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8B2" w:rsidRDefault="00D87F35" w:rsidP="00E026B7">
      <w:pPr>
        <w:ind w:left="108" w:right="442"/>
        <w:jc w:val="center"/>
        <w:rPr>
          <w:b/>
          <w:sz w:val="24"/>
        </w:rPr>
      </w:pPr>
      <w:r>
        <w:rPr>
          <w:b/>
          <w:sz w:val="24"/>
        </w:rPr>
        <w:t>АКЦІОНЕРНЕ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ТОВАРИСТВО</w:t>
      </w:r>
      <w:r>
        <w:rPr>
          <w:b/>
          <w:spacing w:val="-2"/>
          <w:sz w:val="24"/>
        </w:rPr>
        <w:t xml:space="preserve"> </w:t>
      </w:r>
      <w:r w:rsidR="00064693" w:rsidRPr="00064693">
        <w:rPr>
          <w:b/>
          <w:sz w:val="24"/>
        </w:rPr>
        <w:t>"П</w:t>
      </w:r>
      <w:r w:rsidR="00064693">
        <w:rPr>
          <w:b/>
          <w:sz w:val="24"/>
        </w:rPr>
        <w:t>ОЛІКОМБАНК</w:t>
      </w:r>
      <w:r w:rsidR="00064693" w:rsidRPr="00064693">
        <w:rPr>
          <w:b/>
          <w:sz w:val="24"/>
        </w:rPr>
        <w:t>"</w:t>
      </w:r>
    </w:p>
    <w:p w:rsidR="00C528B2" w:rsidRPr="00064693" w:rsidRDefault="00D87F35">
      <w:pPr>
        <w:ind w:left="171" w:right="441"/>
        <w:jc w:val="center"/>
        <w:rPr>
          <w:b/>
          <w:sz w:val="24"/>
        </w:rPr>
      </w:pPr>
      <w:r>
        <w:rPr>
          <w:b/>
          <w:sz w:val="24"/>
        </w:rPr>
        <w:t>(Ідентифікаційний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код</w:t>
      </w:r>
      <w:r w:rsidRPr="00064693">
        <w:rPr>
          <w:b/>
          <w:sz w:val="24"/>
        </w:rPr>
        <w:t>:</w:t>
      </w:r>
      <w:r w:rsidRPr="00064693">
        <w:rPr>
          <w:b/>
          <w:spacing w:val="-2"/>
          <w:sz w:val="24"/>
        </w:rPr>
        <w:t xml:space="preserve"> </w:t>
      </w:r>
      <w:r w:rsidR="00064693" w:rsidRPr="00064693">
        <w:rPr>
          <w:b/>
          <w:sz w:val="24"/>
          <w:szCs w:val="24"/>
        </w:rPr>
        <w:t>19356610</w:t>
      </w:r>
      <w:r w:rsidRPr="00064693">
        <w:rPr>
          <w:b/>
          <w:spacing w:val="-2"/>
          <w:sz w:val="24"/>
        </w:rPr>
        <w:t>)</w:t>
      </w:r>
    </w:p>
    <w:p w:rsidR="00C528B2" w:rsidRDefault="00D87F35">
      <w:pPr>
        <w:spacing w:before="162"/>
        <w:ind w:left="409" w:right="436"/>
        <w:jc w:val="center"/>
        <w:rPr>
          <w:b/>
          <w:sz w:val="24"/>
        </w:rPr>
      </w:pPr>
      <w:r>
        <w:rPr>
          <w:b/>
          <w:spacing w:val="-2"/>
          <w:sz w:val="24"/>
        </w:rPr>
        <w:t>БЮЛЕТЕНЬ</w:t>
      </w:r>
    </w:p>
    <w:p w:rsidR="00B96018" w:rsidRDefault="00B96018">
      <w:pPr>
        <w:ind w:left="409" w:right="441"/>
        <w:jc w:val="center"/>
        <w:rPr>
          <w:b/>
          <w:sz w:val="24"/>
        </w:rPr>
      </w:pPr>
      <w:r w:rsidRPr="00B96018">
        <w:rPr>
          <w:b/>
          <w:sz w:val="24"/>
        </w:rPr>
        <w:t>для голосування щодо питань порядку денного на річних Загальних зборах акціонерів, які проводяться дистанційно 20 квітня 2023 року</w:t>
      </w:r>
    </w:p>
    <w:p w:rsidR="00FB41D7" w:rsidRDefault="00D87F35" w:rsidP="00FB41D7">
      <w:pPr>
        <w:ind w:left="408" w:right="437"/>
        <w:jc w:val="center"/>
        <w:rPr>
          <w:spacing w:val="-7"/>
          <w:sz w:val="24"/>
          <w:szCs w:val="24"/>
        </w:rPr>
      </w:pPr>
      <w:r w:rsidRPr="00E541EE">
        <w:rPr>
          <w:sz w:val="24"/>
          <w:szCs w:val="24"/>
        </w:rPr>
        <w:t>(голосування</w:t>
      </w:r>
      <w:r w:rsidRPr="00E541EE">
        <w:rPr>
          <w:spacing w:val="-7"/>
          <w:sz w:val="24"/>
          <w:szCs w:val="24"/>
        </w:rPr>
        <w:t xml:space="preserve"> </w:t>
      </w:r>
      <w:r w:rsidR="00695F61" w:rsidRPr="00E541EE">
        <w:rPr>
          <w:spacing w:val="-7"/>
          <w:sz w:val="24"/>
          <w:szCs w:val="24"/>
        </w:rPr>
        <w:t xml:space="preserve">щодо </w:t>
      </w:r>
      <w:r w:rsidR="00FB41D7">
        <w:rPr>
          <w:spacing w:val="-7"/>
          <w:sz w:val="24"/>
          <w:szCs w:val="24"/>
        </w:rPr>
        <w:t xml:space="preserve">питань порядку денного </w:t>
      </w:r>
    </w:p>
    <w:p w:rsidR="002A00F1" w:rsidRDefault="007E6BF3" w:rsidP="00FB41D7">
      <w:pPr>
        <w:ind w:left="408" w:right="437"/>
        <w:jc w:val="center"/>
        <w:rPr>
          <w:sz w:val="24"/>
          <w:szCs w:val="24"/>
        </w:rPr>
      </w:pPr>
      <w:r>
        <w:rPr>
          <w:sz w:val="24"/>
          <w:szCs w:val="24"/>
        </w:rPr>
        <w:t>роз</w:t>
      </w:r>
      <w:r w:rsidR="00D87F35" w:rsidRPr="009E1CBD">
        <w:rPr>
          <w:sz w:val="24"/>
          <w:szCs w:val="24"/>
        </w:rPr>
        <w:t>починається</w:t>
      </w:r>
      <w:r w:rsidR="00D87F35" w:rsidRPr="009E1CBD">
        <w:rPr>
          <w:spacing w:val="-6"/>
          <w:sz w:val="24"/>
          <w:szCs w:val="24"/>
        </w:rPr>
        <w:t xml:space="preserve"> </w:t>
      </w:r>
      <w:r w:rsidR="002A00F1">
        <w:rPr>
          <w:spacing w:val="-6"/>
          <w:sz w:val="24"/>
          <w:szCs w:val="24"/>
        </w:rPr>
        <w:t>об 11</w:t>
      </w:r>
      <w:r w:rsidRPr="007E6BF3">
        <w:rPr>
          <w:spacing w:val="-6"/>
          <w:sz w:val="24"/>
          <w:szCs w:val="24"/>
          <w:vertAlign w:val="superscript"/>
        </w:rPr>
        <w:t>00</w:t>
      </w:r>
      <w:r w:rsidR="002A00F1">
        <w:rPr>
          <w:spacing w:val="-6"/>
          <w:sz w:val="24"/>
          <w:szCs w:val="24"/>
        </w:rPr>
        <w:t xml:space="preserve"> годині </w:t>
      </w:r>
      <w:r w:rsidR="006A167A" w:rsidRPr="009E1CBD">
        <w:rPr>
          <w:spacing w:val="-6"/>
          <w:sz w:val="24"/>
          <w:szCs w:val="24"/>
        </w:rPr>
        <w:t>0</w:t>
      </w:r>
      <w:r w:rsidR="00FB41D7">
        <w:rPr>
          <w:spacing w:val="-6"/>
          <w:sz w:val="24"/>
          <w:szCs w:val="24"/>
        </w:rPr>
        <w:t>7</w:t>
      </w:r>
      <w:r w:rsidR="00E541EE" w:rsidRPr="009E1CBD">
        <w:rPr>
          <w:spacing w:val="-6"/>
          <w:sz w:val="24"/>
          <w:szCs w:val="24"/>
          <w:lang w:val="ru-RU"/>
        </w:rPr>
        <w:t xml:space="preserve"> </w:t>
      </w:r>
      <w:r w:rsidR="00FB41D7">
        <w:rPr>
          <w:spacing w:val="-6"/>
          <w:sz w:val="24"/>
          <w:szCs w:val="24"/>
        </w:rPr>
        <w:t>квіт</w:t>
      </w:r>
      <w:r w:rsidR="006A167A" w:rsidRPr="009E1CBD">
        <w:rPr>
          <w:spacing w:val="-6"/>
          <w:sz w:val="24"/>
          <w:szCs w:val="24"/>
        </w:rPr>
        <w:t>ня</w:t>
      </w:r>
      <w:r w:rsidR="00D87F35" w:rsidRPr="009E1CBD">
        <w:rPr>
          <w:spacing w:val="-5"/>
          <w:sz w:val="24"/>
          <w:szCs w:val="24"/>
        </w:rPr>
        <w:t xml:space="preserve"> </w:t>
      </w:r>
      <w:r w:rsidR="00D87F35" w:rsidRPr="009E1CBD">
        <w:rPr>
          <w:sz w:val="24"/>
          <w:szCs w:val="24"/>
        </w:rPr>
        <w:t>202</w:t>
      </w:r>
      <w:r w:rsidR="00FB41D7">
        <w:rPr>
          <w:sz w:val="24"/>
          <w:szCs w:val="24"/>
        </w:rPr>
        <w:t>3</w:t>
      </w:r>
      <w:r w:rsidR="00D87F35" w:rsidRPr="00E541EE">
        <w:rPr>
          <w:spacing w:val="-2"/>
          <w:sz w:val="24"/>
          <w:szCs w:val="24"/>
        </w:rPr>
        <w:t xml:space="preserve"> </w:t>
      </w:r>
      <w:r w:rsidR="00D87F35" w:rsidRPr="00E541EE">
        <w:rPr>
          <w:sz w:val="24"/>
          <w:szCs w:val="24"/>
        </w:rPr>
        <w:t>року</w:t>
      </w:r>
      <w:r w:rsidR="00695F61" w:rsidRPr="00E541EE">
        <w:rPr>
          <w:sz w:val="24"/>
          <w:szCs w:val="24"/>
        </w:rPr>
        <w:t xml:space="preserve"> </w:t>
      </w:r>
    </w:p>
    <w:p w:rsidR="00C528B2" w:rsidRPr="00E541EE" w:rsidRDefault="00D87F35" w:rsidP="00E026B7">
      <w:pPr>
        <w:spacing w:after="120"/>
        <w:ind w:left="408" w:right="437"/>
        <w:jc w:val="center"/>
        <w:rPr>
          <w:sz w:val="24"/>
          <w:szCs w:val="24"/>
        </w:rPr>
      </w:pPr>
      <w:r w:rsidRPr="00E541EE">
        <w:rPr>
          <w:sz w:val="24"/>
          <w:szCs w:val="24"/>
        </w:rPr>
        <w:t>та</w:t>
      </w:r>
      <w:r w:rsidRPr="00E541EE">
        <w:rPr>
          <w:spacing w:val="-5"/>
          <w:sz w:val="24"/>
          <w:szCs w:val="24"/>
        </w:rPr>
        <w:t xml:space="preserve"> </w:t>
      </w:r>
      <w:r w:rsidRPr="00E541EE">
        <w:rPr>
          <w:sz w:val="24"/>
          <w:szCs w:val="24"/>
        </w:rPr>
        <w:t>завершується</w:t>
      </w:r>
      <w:r w:rsidRPr="00E541EE">
        <w:rPr>
          <w:spacing w:val="-5"/>
          <w:sz w:val="24"/>
          <w:szCs w:val="24"/>
        </w:rPr>
        <w:t xml:space="preserve"> </w:t>
      </w:r>
      <w:r w:rsidRPr="00E541EE">
        <w:rPr>
          <w:sz w:val="24"/>
          <w:szCs w:val="24"/>
        </w:rPr>
        <w:t>о</w:t>
      </w:r>
      <w:r w:rsidRPr="00E541EE">
        <w:rPr>
          <w:spacing w:val="-3"/>
          <w:sz w:val="24"/>
          <w:szCs w:val="24"/>
        </w:rPr>
        <w:t xml:space="preserve"> </w:t>
      </w:r>
      <w:r w:rsidRPr="00E541EE">
        <w:rPr>
          <w:sz w:val="24"/>
          <w:szCs w:val="24"/>
        </w:rPr>
        <w:t>18</w:t>
      </w:r>
      <w:r w:rsidR="007E6BF3" w:rsidRPr="007E6BF3">
        <w:rPr>
          <w:sz w:val="24"/>
          <w:szCs w:val="24"/>
          <w:vertAlign w:val="superscript"/>
        </w:rPr>
        <w:t>00</w:t>
      </w:r>
      <w:r w:rsidR="007E6BF3">
        <w:rPr>
          <w:sz w:val="24"/>
          <w:szCs w:val="24"/>
        </w:rPr>
        <w:t xml:space="preserve"> </w:t>
      </w:r>
      <w:r w:rsidRPr="00E541EE">
        <w:rPr>
          <w:sz w:val="24"/>
          <w:szCs w:val="24"/>
        </w:rPr>
        <w:t>годині</w:t>
      </w:r>
      <w:r w:rsidRPr="00E541EE">
        <w:rPr>
          <w:spacing w:val="-5"/>
          <w:sz w:val="24"/>
          <w:szCs w:val="24"/>
        </w:rPr>
        <w:t xml:space="preserve"> </w:t>
      </w:r>
      <w:r w:rsidR="00FB41D7">
        <w:rPr>
          <w:spacing w:val="-5"/>
          <w:sz w:val="24"/>
          <w:szCs w:val="24"/>
        </w:rPr>
        <w:t>20</w:t>
      </w:r>
      <w:r w:rsidRPr="00E541EE">
        <w:rPr>
          <w:spacing w:val="-3"/>
          <w:sz w:val="24"/>
          <w:szCs w:val="24"/>
        </w:rPr>
        <w:t xml:space="preserve"> </w:t>
      </w:r>
      <w:r w:rsidR="00FB41D7">
        <w:rPr>
          <w:spacing w:val="-3"/>
          <w:sz w:val="24"/>
          <w:szCs w:val="24"/>
        </w:rPr>
        <w:t>квітн</w:t>
      </w:r>
      <w:r w:rsidRPr="00E541EE">
        <w:rPr>
          <w:sz w:val="24"/>
          <w:szCs w:val="24"/>
        </w:rPr>
        <w:t>я</w:t>
      </w:r>
      <w:r w:rsidRPr="00E541EE">
        <w:rPr>
          <w:spacing w:val="-5"/>
          <w:sz w:val="24"/>
          <w:szCs w:val="24"/>
        </w:rPr>
        <w:t xml:space="preserve"> </w:t>
      </w:r>
      <w:r w:rsidRPr="00E541EE">
        <w:rPr>
          <w:sz w:val="24"/>
          <w:szCs w:val="24"/>
        </w:rPr>
        <w:t>202</w:t>
      </w:r>
      <w:r w:rsidR="00FB41D7">
        <w:rPr>
          <w:sz w:val="24"/>
          <w:szCs w:val="24"/>
        </w:rPr>
        <w:t>3</w:t>
      </w:r>
      <w:r w:rsidRPr="00E541EE">
        <w:rPr>
          <w:spacing w:val="-2"/>
          <w:sz w:val="24"/>
          <w:szCs w:val="24"/>
        </w:rPr>
        <w:t xml:space="preserve"> року)</w:t>
      </w: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9"/>
        <w:gridCol w:w="4111"/>
      </w:tblGrid>
      <w:tr w:rsidR="00C528B2" w:rsidTr="00E026B7">
        <w:trPr>
          <w:trHeight w:val="253"/>
        </w:trPr>
        <w:tc>
          <w:tcPr>
            <w:tcW w:w="5959" w:type="dxa"/>
          </w:tcPr>
          <w:p w:rsidR="00C528B2" w:rsidRDefault="00D87F35">
            <w:pPr>
              <w:pStyle w:val="TableParagraph"/>
              <w:spacing w:line="234" w:lineRule="exact"/>
            </w:pPr>
            <w:r>
              <w:t>Дата</w:t>
            </w:r>
            <w:r>
              <w:rPr>
                <w:spacing w:val="-7"/>
              </w:rPr>
              <w:t xml:space="preserve"> </w:t>
            </w:r>
            <w:r>
              <w:t>проведення</w:t>
            </w:r>
            <w:r>
              <w:rPr>
                <w:spacing w:val="-7"/>
              </w:rPr>
              <w:t xml:space="preserve"> </w:t>
            </w:r>
            <w:r>
              <w:t>річних</w:t>
            </w:r>
            <w:r>
              <w:rPr>
                <w:spacing w:val="-6"/>
              </w:rPr>
              <w:t xml:space="preserve"> </w:t>
            </w:r>
            <w:r>
              <w:t>Загальних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зборів:</w:t>
            </w:r>
          </w:p>
        </w:tc>
        <w:tc>
          <w:tcPr>
            <w:tcW w:w="4111" w:type="dxa"/>
          </w:tcPr>
          <w:p w:rsidR="00C528B2" w:rsidRDefault="00FB41D7" w:rsidP="00FB41D7">
            <w:pPr>
              <w:pStyle w:val="TableParagraph"/>
              <w:spacing w:line="234" w:lineRule="exact"/>
            </w:pPr>
            <w:r>
              <w:t>20</w:t>
            </w:r>
            <w:r w:rsidR="00064693" w:rsidRPr="006A167A">
              <w:t xml:space="preserve"> </w:t>
            </w:r>
            <w:r>
              <w:t>квіт</w:t>
            </w:r>
            <w:r w:rsidR="00833EFF" w:rsidRPr="006A167A">
              <w:t>н</w:t>
            </w:r>
            <w:r w:rsidR="00064693" w:rsidRPr="006A167A">
              <w:t>я</w:t>
            </w:r>
            <w:r w:rsidR="00D87F35" w:rsidRPr="006A167A">
              <w:rPr>
                <w:spacing w:val="-2"/>
              </w:rPr>
              <w:t xml:space="preserve"> </w:t>
            </w:r>
            <w:r w:rsidR="00D87F35" w:rsidRPr="006A167A">
              <w:t>202</w:t>
            </w:r>
            <w:r>
              <w:t>3</w:t>
            </w:r>
            <w:r w:rsidR="00D87F35">
              <w:rPr>
                <w:spacing w:val="-1"/>
              </w:rPr>
              <w:t xml:space="preserve"> </w:t>
            </w:r>
            <w:r w:rsidR="00D87F35">
              <w:rPr>
                <w:spacing w:val="-4"/>
              </w:rPr>
              <w:t>року</w:t>
            </w:r>
          </w:p>
        </w:tc>
      </w:tr>
      <w:tr w:rsidR="00C528B2" w:rsidTr="00E026B7">
        <w:trPr>
          <w:trHeight w:val="506"/>
        </w:trPr>
        <w:tc>
          <w:tcPr>
            <w:tcW w:w="5959" w:type="dxa"/>
          </w:tcPr>
          <w:p w:rsidR="00C528B2" w:rsidRDefault="00D87F35">
            <w:pPr>
              <w:pStyle w:val="TableParagraph"/>
              <w:spacing w:line="246" w:lineRule="exact"/>
            </w:pPr>
            <w:r>
              <w:t>Дата</w:t>
            </w:r>
            <w:r>
              <w:rPr>
                <w:spacing w:val="-6"/>
              </w:rPr>
              <w:t xml:space="preserve"> </w:t>
            </w:r>
            <w:r>
              <w:t>заповнення</w:t>
            </w:r>
            <w:r>
              <w:rPr>
                <w:spacing w:val="-7"/>
              </w:rPr>
              <w:t xml:space="preserve"> </w:t>
            </w:r>
            <w:r>
              <w:t>бюлетеня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акціонером</w:t>
            </w:r>
          </w:p>
          <w:p w:rsidR="00C528B2" w:rsidRDefault="00D87F35">
            <w:pPr>
              <w:pStyle w:val="TableParagraph"/>
              <w:spacing w:line="240" w:lineRule="exact"/>
            </w:pPr>
            <w:r>
              <w:t>(представником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акціонера):</w:t>
            </w:r>
          </w:p>
        </w:tc>
        <w:tc>
          <w:tcPr>
            <w:tcW w:w="4111" w:type="dxa"/>
          </w:tcPr>
          <w:p w:rsidR="00C528B2" w:rsidRDefault="00C528B2" w:rsidP="009A33EA">
            <w:pPr>
              <w:pStyle w:val="TableParagraph"/>
              <w:ind w:left="57" w:right="57"/>
            </w:pPr>
          </w:p>
        </w:tc>
      </w:tr>
      <w:tr w:rsidR="00C528B2" w:rsidTr="00E026B7">
        <w:trPr>
          <w:trHeight w:val="397"/>
        </w:trPr>
        <w:tc>
          <w:tcPr>
            <w:tcW w:w="10070" w:type="dxa"/>
            <w:gridSpan w:val="2"/>
            <w:shd w:val="clear" w:color="auto" w:fill="FFFFFF" w:themeFill="background1"/>
            <w:vAlign w:val="center"/>
          </w:tcPr>
          <w:p w:rsidR="00C528B2" w:rsidRDefault="00D87F35" w:rsidP="009A33EA">
            <w:pPr>
              <w:pStyle w:val="TableParagraph"/>
              <w:ind w:left="57"/>
              <w:rPr>
                <w:b/>
              </w:rPr>
            </w:pPr>
            <w:r>
              <w:rPr>
                <w:b/>
              </w:rPr>
              <w:t>Реквізити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акціонера:</w:t>
            </w:r>
          </w:p>
        </w:tc>
      </w:tr>
      <w:tr w:rsidR="00C528B2" w:rsidTr="00E026B7">
        <w:trPr>
          <w:trHeight w:val="20"/>
        </w:trPr>
        <w:tc>
          <w:tcPr>
            <w:tcW w:w="5959" w:type="dxa"/>
          </w:tcPr>
          <w:p w:rsidR="00C528B2" w:rsidRDefault="00D87F35" w:rsidP="009A33EA">
            <w:pPr>
              <w:pStyle w:val="TableParagraph"/>
            </w:pPr>
            <w:r>
              <w:t>Прізвище,</w:t>
            </w:r>
            <w:r>
              <w:rPr>
                <w:spacing w:val="-10"/>
              </w:rPr>
              <w:t xml:space="preserve"> </w:t>
            </w:r>
            <w:r>
              <w:t>ім'я</w:t>
            </w:r>
            <w:r>
              <w:rPr>
                <w:spacing w:val="-11"/>
              </w:rPr>
              <w:t xml:space="preserve"> </w:t>
            </w:r>
            <w:r>
              <w:t>та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батькові/</w:t>
            </w:r>
            <w:r w:rsidR="009A33EA">
              <w:br/>
            </w:r>
            <w:r>
              <w:t xml:space="preserve">Найменування </w:t>
            </w:r>
            <w:r>
              <w:rPr>
                <w:spacing w:val="-2"/>
              </w:rPr>
              <w:t>акціонера</w:t>
            </w:r>
          </w:p>
        </w:tc>
        <w:tc>
          <w:tcPr>
            <w:tcW w:w="4111" w:type="dxa"/>
          </w:tcPr>
          <w:p w:rsidR="00C528B2" w:rsidRDefault="00C528B2" w:rsidP="009A33EA">
            <w:pPr>
              <w:pStyle w:val="TableParagraph"/>
              <w:ind w:left="57" w:right="57"/>
            </w:pPr>
          </w:p>
        </w:tc>
      </w:tr>
      <w:tr w:rsidR="00C528B2" w:rsidTr="00E026B7">
        <w:trPr>
          <w:trHeight w:val="20"/>
        </w:trPr>
        <w:tc>
          <w:tcPr>
            <w:tcW w:w="5959" w:type="dxa"/>
          </w:tcPr>
          <w:p w:rsidR="00C528B2" w:rsidRDefault="00D87F35" w:rsidP="009A33EA">
            <w:pPr>
              <w:pStyle w:val="TableParagraph"/>
              <w:ind w:left="108"/>
              <w:rPr>
                <w:i/>
              </w:rPr>
            </w:pPr>
            <w:r>
              <w:t>Назва, серія</w:t>
            </w:r>
            <w:r>
              <w:rPr>
                <w:spacing w:val="-3"/>
              </w:rPr>
              <w:t xml:space="preserve"> </w:t>
            </w:r>
            <w:r>
              <w:t>(за наявності), номер,</w:t>
            </w:r>
            <w:r>
              <w:rPr>
                <w:spacing w:val="-2"/>
              </w:rPr>
              <w:t xml:space="preserve"> </w:t>
            </w:r>
            <w:r>
              <w:t>дата видачі документа,</w:t>
            </w:r>
            <w:r>
              <w:rPr>
                <w:spacing w:val="-4"/>
              </w:rPr>
              <w:t xml:space="preserve"> </w:t>
            </w:r>
            <w:r>
              <w:t>що</w:t>
            </w:r>
            <w:r>
              <w:rPr>
                <w:spacing w:val="-3"/>
              </w:rPr>
              <w:t xml:space="preserve"> </w:t>
            </w:r>
            <w:r>
              <w:t>посвідчує</w:t>
            </w:r>
            <w:r>
              <w:rPr>
                <w:spacing w:val="-4"/>
              </w:rPr>
              <w:t xml:space="preserve"> </w:t>
            </w:r>
            <w:r>
              <w:t>особу</w:t>
            </w:r>
            <w:r>
              <w:rPr>
                <w:spacing w:val="-5"/>
              </w:rPr>
              <w:t xml:space="preserve"> </w:t>
            </w:r>
            <w:r>
              <w:t>акціонера</w:t>
            </w:r>
            <w:r w:rsidR="009A33EA">
              <w:br/>
            </w:r>
            <w:r>
              <w:rPr>
                <w:i/>
                <w:spacing w:val="-4"/>
              </w:rPr>
              <w:t>(для</w:t>
            </w:r>
            <w:r w:rsidR="009A33EA"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фізичної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spacing w:val="-2"/>
              </w:rPr>
              <w:t>особи)</w:t>
            </w:r>
          </w:p>
        </w:tc>
        <w:tc>
          <w:tcPr>
            <w:tcW w:w="4111" w:type="dxa"/>
          </w:tcPr>
          <w:p w:rsidR="00C528B2" w:rsidRDefault="00C528B2" w:rsidP="009A33EA">
            <w:pPr>
              <w:pStyle w:val="TableParagraph"/>
              <w:ind w:left="57" w:right="57"/>
            </w:pPr>
          </w:p>
        </w:tc>
      </w:tr>
      <w:tr w:rsidR="00C528B2" w:rsidTr="00E026B7">
        <w:trPr>
          <w:trHeight w:val="20"/>
        </w:trPr>
        <w:tc>
          <w:tcPr>
            <w:tcW w:w="5959" w:type="dxa"/>
          </w:tcPr>
          <w:p w:rsidR="00C528B2" w:rsidRDefault="00D87F35" w:rsidP="009A33EA">
            <w:pPr>
              <w:pStyle w:val="TableParagraph"/>
              <w:ind w:left="108"/>
              <w:rPr>
                <w:i/>
              </w:rPr>
            </w:pPr>
            <w:r>
              <w:t>Реєстраційний</w:t>
            </w:r>
            <w:r>
              <w:rPr>
                <w:spacing w:val="-10"/>
              </w:rPr>
              <w:t xml:space="preserve"> </w:t>
            </w:r>
            <w:r>
              <w:t>номер</w:t>
            </w:r>
            <w:r>
              <w:rPr>
                <w:spacing w:val="-9"/>
              </w:rPr>
              <w:t xml:space="preserve"> </w:t>
            </w:r>
            <w:r>
              <w:t>облікової</w:t>
            </w:r>
            <w:r>
              <w:rPr>
                <w:spacing w:val="-11"/>
              </w:rPr>
              <w:t xml:space="preserve"> </w:t>
            </w:r>
            <w:r>
              <w:t>картки</w:t>
            </w:r>
            <w:r>
              <w:rPr>
                <w:spacing w:val="-9"/>
              </w:rPr>
              <w:t xml:space="preserve"> </w:t>
            </w:r>
            <w:r>
              <w:t>платника податків</w:t>
            </w:r>
            <w:r w:rsidR="009A33EA">
              <w:br/>
            </w:r>
            <w:r>
              <w:rPr>
                <w:i/>
              </w:rPr>
              <w:t xml:space="preserve">(для акціонера – фізичної особи (за </w:t>
            </w:r>
            <w:r>
              <w:rPr>
                <w:i/>
                <w:spacing w:val="-2"/>
              </w:rPr>
              <w:t>наявності)</w:t>
            </w:r>
          </w:p>
          <w:p w:rsidR="00C528B2" w:rsidRDefault="00A31726" w:rsidP="009A33EA">
            <w:pPr>
              <w:pStyle w:val="TableParagraph"/>
              <w:rPr>
                <w:i/>
              </w:rPr>
            </w:pPr>
            <w:r>
              <w:rPr>
                <w:spacing w:val="-5"/>
              </w:rPr>
              <w:t>а</w:t>
            </w:r>
            <w:r w:rsidR="00D87F35">
              <w:rPr>
                <w:spacing w:val="-5"/>
              </w:rPr>
              <w:t>бо</w:t>
            </w:r>
            <w:r>
              <w:rPr>
                <w:spacing w:val="-5"/>
              </w:rPr>
              <w:t xml:space="preserve"> </w:t>
            </w:r>
            <w:r w:rsidR="009A33EA">
              <w:rPr>
                <w:spacing w:val="-5"/>
              </w:rPr>
              <w:t>к</w:t>
            </w:r>
            <w:r w:rsidR="00D87F35">
              <w:t>од</w:t>
            </w:r>
            <w:r w:rsidR="00D87F35">
              <w:rPr>
                <w:spacing w:val="-7"/>
              </w:rPr>
              <w:t xml:space="preserve"> </w:t>
            </w:r>
            <w:r w:rsidR="00D87F35">
              <w:t>за ЄДРПОУ</w:t>
            </w:r>
            <w:r w:rsidR="000A3D44">
              <w:t xml:space="preserve"> </w:t>
            </w:r>
            <w:r w:rsidR="00D87F35">
              <w:rPr>
                <w:i/>
              </w:rPr>
              <w:t>(для юридичних осіб</w:t>
            </w:r>
            <w:r>
              <w:rPr>
                <w:i/>
              </w:rPr>
              <w:t>)</w:t>
            </w:r>
          </w:p>
        </w:tc>
        <w:tc>
          <w:tcPr>
            <w:tcW w:w="4111" w:type="dxa"/>
          </w:tcPr>
          <w:p w:rsidR="00C528B2" w:rsidRDefault="00C528B2" w:rsidP="009A33EA">
            <w:pPr>
              <w:pStyle w:val="TableParagraph"/>
              <w:ind w:left="57" w:right="57"/>
            </w:pPr>
          </w:p>
        </w:tc>
      </w:tr>
      <w:tr w:rsidR="00C528B2" w:rsidTr="00E026B7">
        <w:trPr>
          <w:trHeight w:val="397"/>
        </w:trPr>
        <w:tc>
          <w:tcPr>
            <w:tcW w:w="10070" w:type="dxa"/>
            <w:gridSpan w:val="2"/>
            <w:shd w:val="clear" w:color="auto" w:fill="FFFFFF" w:themeFill="background1"/>
            <w:vAlign w:val="center"/>
          </w:tcPr>
          <w:p w:rsidR="00C528B2" w:rsidRDefault="00D87F35" w:rsidP="009A33EA">
            <w:pPr>
              <w:pStyle w:val="TableParagraph"/>
              <w:ind w:left="57"/>
              <w:rPr>
                <w:b/>
              </w:rPr>
            </w:pPr>
            <w:r>
              <w:rPr>
                <w:b/>
              </w:rPr>
              <w:t>Реквізити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представника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акціонера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(за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наявності):</w:t>
            </w:r>
          </w:p>
        </w:tc>
      </w:tr>
      <w:tr w:rsidR="00C528B2" w:rsidTr="00E026B7">
        <w:trPr>
          <w:trHeight w:val="20"/>
        </w:trPr>
        <w:tc>
          <w:tcPr>
            <w:tcW w:w="5959" w:type="dxa"/>
          </w:tcPr>
          <w:p w:rsidR="00C528B2" w:rsidRDefault="00D87F35" w:rsidP="009A33EA">
            <w:pPr>
              <w:pStyle w:val="TableParagraph"/>
              <w:ind w:left="108"/>
              <w:rPr>
                <w:i/>
              </w:rPr>
            </w:pPr>
            <w:r>
              <w:t>Прізвище,</w:t>
            </w:r>
            <w:r>
              <w:rPr>
                <w:spacing w:val="-8"/>
              </w:rPr>
              <w:t xml:space="preserve"> </w:t>
            </w:r>
            <w:r>
              <w:t>ім'я</w:t>
            </w:r>
            <w:r>
              <w:rPr>
                <w:spacing w:val="-8"/>
              </w:rPr>
              <w:t xml:space="preserve"> </w:t>
            </w:r>
            <w:r>
              <w:t>та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 w:rsidR="008D616E">
              <w:t>батькові</w:t>
            </w:r>
          </w:p>
        </w:tc>
        <w:tc>
          <w:tcPr>
            <w:tcW w:w="4111" w:type="dxa"/>
          </w:tcPr>
          <w:p w:rsidR="00C528B2" w:rsidRDefault="00C528B2" w:rsidP="009A33EA">
            <w:pPr>
              <w:pStyle w:val="TableParagraph"/>
              <w:ind w:left="57" w:right="57"/>
            </w:pPr>
          </w:p>
        </w:tc>
      </w:tr>
      <w:tr w:rsidR="00C528B2" w:rsidTr="00E026B7">
        <w:trPr>
          <w:trHeight w:val="20"/>
        </w:trPr>
        <w:tc>
          <w:tcPr>
            <w:tcW w:w="5959" w:type="dxa"/>
          </w:tcPr>
          <w:p w:rsidR="00C528B2" w:rsidRDefault="00D87F35" w:rsidP="009A33EA">
            <w:pPr>
              <w:pStyle w:val="TableParagraph"/>
              <w:ind w:left="108" w:right="96"/>
              <w:jc w:val="both"/>
              <w:rPr>
                <w:i/>
              </w:rPr>
            </w:pPr>
            <w:r>
              <w:t>Назва, серія (за наявності), номер, дата видачі документа, що посвідчує особу представника акціонера або особу представника юридичної особи</w:t>
            </w:r>
            <w:r>
              <w:rPr>
                <w:spacing w:val="76"/>
              </w:rPr>
              <w:t xml:space="preserve"> </w:t>
            </w:r>
            <w:r>
              <w:t>–</w:t>
            </w:r>
            <w:r>
              <w:rPr>
                <w:spacing w:val="76"/>
              </w:rPr>
              <w:t xml:space="preserve"> </w:t>
            </w:r>
            <w:r>
              <w:t>представника</w:t>
            </w:r>
            <w:r>
              <w:rPr>
                <w:spacing w:val="76"/>
              </w:rPr>
              <w:t xml:space="preserve"> </w:t>
            </w:r>
            <w:r>
              <w:t>акціонера</w:t>
            </w:r>
            <w:r>
              <w:rPr>
                <w:spacing w:val="78"/>
              </w:rPr>
              <w:t xml:space="preserve"> </w:t>
            </w:r>
          </w:p>
        </w:tc>
        <w:tc>
          <w:tcPr>
            <w:tcW w:w="4111" w:type="dxa"/>
          </w:tcPr>
          <w:p w:rsidR="00C528B2" w:rsidRDefault="00C528B2" w:rsidP="009A33EA">
            <w:pPr>
              <w:pStyle w:val="TableParagraph"/>
              <w:ind w:left="57" w:right="57"/>
            </w:pPr>
          </w:p>
        </w:tc>
      </w:tr>
      <w:tr w:rsidR="00C528B2" w:rsidTr="00E026B7">
        <w:trPr>
          <w:trHeight w:val="20"/>
        </w:trPr>
        <w:tc>
          <w:tcPr>
            <w:tcW w:w="5959" w:type="dxa"/>
          </w:tcPr>
          <w:p w:rsidR="00C528B2" w:rsidRDefault="00D87F35" w:rsidP="009A33EA">
            <w:pPr>
              <w:pStyle w:val="TableParagraph"/>
              <w:ind w:left="108"/>
              <w:rPr>
                <w:i/>
              </w:rPr>
            </w:pPr>
            <w:r>
              <w:t>Реєстраційний номер облікової картки платника податків</w:t>
            </w:r>
            <w:r>
              <w:rPr>
                <w:spacing w:val="-8"/>
              </w:rPr>
              <w:t xml:space="preserve"> </w:t>
            </w:r>
            <w:r>
              <w:rPr>
                <w:i/>
              </w:rPr>
              <w:t xml:space="preserve">(за наявності) </w:t>
            </w:r>
          </w:p>
        </w:tc>
        <w:tc>
          <w:tcPr>
            <w:tcW w:w="4111" w:type="dxa"/>
          </w:tcPr>
          <w:p w:rsidR="00C528B2" w:rsidRDefault="00C528B2" w:rsidP="009A33EA">
            <w:pPr>
              <w:pStyle w:val="TableParagraph"/>
              <w:ind w:left="57" w:right="57"/>
            </w:pPr>
          </w:p>
        </w:tc>
      </w:tr>
      <w:tr w:rsidR="00C528B2" w:rsidTr="00E026B7">
        <w:trPr>
          <w:trHeight w:val="20"/>
        </w:trPr>
        <w:tc>
          <w:tcPr>
            <w:tcW w:w="5959" w:type="dxa"/>
          </w:tcPr>
          <w:p w:rsidR="00C528B2" w:rsidRDefault="00D87F35" w:rsidP="009A33EA">
            <w:pPr>
              <w:pStyle w:val="TableParagraph"/>
              <w:ind w:left="108"/>
              <w:rPr>
                <w:i/>
              </w:rPr>
            </w:pPr>
            <w:r>
              <w:t>Документ</w:t>
            </w:r>
            <w:r>
              <w:rPr>
                <w:spacing w:val="80"/>
              </w:rPr>
              <w:t xml:space="preserve"> </w:t>
            </w:r>
            <w:r>
              <w:t>на</w:t>
            </w:r>
            <w:r>
              <w:rPr>
                <w:spacing w:val="80"/>
              </w:rPr>
              <w:t xml:space="preserve"> </w:t>
            </w:r>
            <w:r>
              <w:t>підставі</w:t>
            </w:r>
            <w:r>
              <w:rPr>
                <w:spacing w:val="80"/>
              </w:rPr>
              <w:t xml:space="preserve"> </w:t>
            </w:r>
            <w:r>
              <w:t>якого</w:t>
            </w:r>
            <w:r>
              <w:rPr>
                <w:spacing w:val="80"/>
              </w:rPr>
              <w:t xml:space="preserve"> </w:t>
            </w:r>
            <w:r>
              <w:t>діє</w:t>
            </w:r>
            <w:r>
              <w:rPr>
                <w:spacing w:val="80"/>
              </w:rPr>
              <w:t xml:space="preserve"> </w:t>
            </w:r>
            <w:r>
              <w:t xml:space="preserve">представник акціонера </w:t>
            </w:r>
            <w:r>
              <w:rPr>
                <w:i/>
              </w:rPr>
              <w:t>(дата видачі, строк дії та номер)</w:t>
            </w:r>
          </w:p>
        </w:tc>
        <w:tc>
          <w:tcPr>
            <w:tcW w:w="4111" w:type="dxa"/>
          </w:tcPr>
          <w:p w:rsidR="00C528B2" w:rsidRDefault="00C528B2" w:rsidP="009A33EA">
            <w:pPr>
              <w:pStyle w:val="TableParagraph"/>
              <w:ind w:left="57" w:right="57"/>
            </w:pPr>
          </w:p>
        </w:tc>
      </w:tr>
      <w:tr w:rsidR="00E026B7" w:rsidRPr="00DF0A3E" w:rsidTr="00E026B7">
        <w:trPr>
          <w:trHeight w:val="20"/>
        </w:trPr>
        <w:tc>
          <w:tcPr>
            <w:tcW w:w="10070" w:type="dxa"/>
            <w:gridSpan w:val="2"/>
            <w:shd w:val="clear" w:color="auto" w:fill="FFFFFF" w:themeFill="background1"/>
          </w:tcPr>
          <w:p w:rsidR="00E026B7" w:rsidRPr="00DF0A3E" w:rsidRDefault="00E026B7" w:rsidP="00746FC5">
            <w:pPr>
              <w:pStyle w:val="TableParagraph"/>
              <w:ind w:left="57" w:right="57"/>
              <w:rPr>
                <w:b/>
              </w:rPr>
            </w:pPr>
            <w:r w:rsidRPr="00DF0A3E">
              <w:rPr>
                <w:b/>
              </w:rPr>
              <w:t>Кількість</w:t>
            </w:r>
            <w:r w:rsidRPr="00DF0A3E">
              <w:rPr>
                <w:b/>
                <w:spacing w:val="-6"/>
              </w:rPr>
              <w:t xml:space="preserve"> </w:t>
            </w:r>
            <w:r w:rsidRPr="00DF0A3E">
              <w:rPr>
                <w:b/>
              </w:rPr>
              <w:t>голосів,</w:t>
            </w:r>
            <w:r w:rsidRPr="00DF0A3E">
              <w:rPr>
                <w:b/>
                <w:spacing w:val="-9"/>
              </w:rPr>
              <w:t xml:space="preserve"> </w:t>
            </w:r>
            <w:r w:rsidRPr="00DF0A3E">
              <w:rPr>
                <w:b/>
              </w:rPr>
              <w:t>що</w:t>
            </w:r>
            <w:r w:rsidRPr="00DF0A3E">
              <w:rPr>
                <w:b/>
                <w:spacing w:val="-6"/>
              </w:rPr>
              <w:t xml:space="preserve"> </w:t>
            </w:r>
            <w:r w:rsidRPr="00DF0A3E">
              <w:rPr>
                <w:b/>
              </w:rPr>
              <w:t>належать</w:t>
            </w:r>
            <w:r w:rsidRPr="00DF0A3E">
              <w:rPr>
                <w:b/>
                <w:spacing w:val="-5"/>
              </w:rPr>
              <w:t xml:space="preserve"> </w:t>
            </w:r>
            <w:r w:rsidRPr="00DF0A3E">
              <w:rPr>
                <w:b/>
                <w:spacing w:val="-2"/>
              </w:rPr>
              <w:t>акціонеру:</w:t>
            </w:r>
          </w:p>
        </w:tc>
      </w:tr>
      <w:tr w:rsidR="00E026B7" w:rsidRPr="00DF0A3E" w:rsidTr="00E026B7">
        <w:trPr>
          <w:trHeight w:val="20"/>
        </w:trPr>
        <w:tc>
          <w:tcPr>
            <w:tcW w:w="5959" w:type="dxa"/>
            <w:shd w:val="clear" w:color="auto" w:fill="FFFFFF" w:themeFill="background1"/>
          </w:tcPr>
          <w:p w:rsidR="00E026B7" w:rsidRPr="00DF0A3E" w:rsidRDefault="00E026B7" w:rsidP="00746FC5">
            <w:pPr>
              <w:pStyle w:val="TableParagraph"/>
              <w:ind w:left="304" w:right="57"/>
              <w:rPr>
                <w:b/>
              </w:rPr>
            </w:pPr>
            <w:r w:rsidRPr="00DF0A3E">
              <w:rPr>
                <w:i/>
              </w:rPr>
              <w:t>кількість</w:t>
            </w:r>
            <w:r w:rsidRPr="00DF0A3E">
              <w:rPr>
                <w:i/>
                <w:spacing w:val="-10"/>
              </w:rPr>
              <w:t xml:space="preserve"> </w:t>
            </w:r>
            <w:r w:rsidRPr="00DF0A3E">
              <w:rPr>
                <w:i/>
              </w:rPr>
              <w:t>голосів</w:t>
            </w:r>
            <w:r w:rsidRPr="00DF0A3E">
              <w:rPr>
                <w:i/>
                <w:spacing w:val="-7"/>
              </w:rPr>
              <w:t xml:space="preserve"> </w:t>
            </w:r>
            <w:r w:rsidRPr="00DF0A3E">
              <w:rPr>
                <w:i/>
                <w:spacing w:val="-2"/>
              </w:rPr>
              <w:t>числом</w:t>
            </w:r>
          </w:p>
        </w:tc>
        <w:tc>
          <w:tcPr>
            <w:tcW w:w="4111" w:type="dxa"/>
            <w:shd w:val="clear" w:color="auto" w:fill="FFFFFF" w:themeFill="background1"/>
            <w:vAlign w:val="center"/>
          </w:tcPr>
          <w:p w:rsidR="00E026B7" w:rsidRPr="00DF0A3E" w:rsidRDefault="00E026B7" w:rsidP="00746FC5">
            <w:pPr>
              <w:pStyle w:val="TableParagraph"/>
              <w:ind w:left="57" w:right="57"/>
            </w:pPr>
          </w:p>
        </w:tc>
      </w:tr>
      <w:tr w:rsidR="00E026B7" w:rsidRPr="00DF0A3E" w:rsidTr="00E026B7">
        <w:trPr>
          <w:trHeight w:val="20"/>
        </w:trPr>
        <w:tc>
          <w:tcPr>
            <w:tcW w:w="5959" w:type="dxa"/>
            <w:shd w:val="clear" w:color="auto" w:fill="FFFFFF" w:themeFill="background1"/>
          </w:tcPr>
          <w:p w:rsidR="00E026B7" w:rsidRPr="00DF0A3E" w:rsidRDefault="00E026B7" w:rsidP="00746FC5">
            <w:pPr>
              <w:pStyle w:val="TableParagraph"/>
              <w:ind w:left="304" w:right="57"/>
              <w:rPr>
                <w:b/>
              </w:rPr>
            </w:pPr>
            <w:r w:rsidRPr="00DF0A3E">
              <w:rPr>
                <w:i/>
              </w:rPr>
              <w:t>кількість</w:t>
            </w:r>
            <w:r w:rsidRPr="00DF0A3E">
              <w:rPr>
                <w:i/>
                <w:spacing w:val="-8"/>
              </w:rPr>
              <w:t xml:space="preserve"> </w:t>
            </w:r>
            <w:r w:rsidRPr="00DF0A3E">
              <w:rPr>
                <w:i/>
              </w:rPr>
              <w:t>голосів</w:t>
            </w:r>
            <w:r w:rsidRPr="00DF0A3E">
              <w:rPr>
                <w:i/>
                <w:spacing w:val="-4"/>
              </w:rPr>
              <w:t xml:space="preserve"> </w:t>
            </w:r>
            <w:r w:rsidRPr="00DF0A3E">
              <w:rPr>
                <w:i/>
                <w:spacing w:val="-2"/>
              </w:rPr>
              <w:t>прописом</w:t>
            </w:r>
          </w:p>
        </w:tc>
        <w:tc>
          <w:tcPr>
            <w:tcW w:w="4111" w:type="dxa"/>
            <w:shd w:val="clear" w:color="auto" w:fill="FFFFFF" w:themeFill="background1"/>
            <w:vAlign w:val="center"/>
          </w:tcPr>
          <w:p w:rsidR="00E026B7" w:rsidRPr="00DF0A3E" w:rsidRDefault="00E026B7" w:rsidP="00746FC5">
            <w:pPr>
              <w:pStyle w:val="TableParagraph"/>
              <w:ind w:left="57" w:right="57"/>
            </w:pPr>
          </w:p>
        </w:tc>
      </w:tr>
    </w:tbl>
    <w:p w:rsidR="00C528B2" w:rsidRPr="00C7365A" w:rsidRDefault="00640B1E" w:rsidP="00E026B7">
      <w:pPr>
        <w:pStyle w:val="a3"/>
        <w:spacing w:before="120"/>
        <w:ind w:firstLine="142"/>
        <w:rPr>
          <w:b/>
          <w:i w:val="0"/>
        </w:rPr>
      </w:pPr>
      <w:r w:rsidRPr="00C7365A">
        <w:rPr>
          <w:b/>
          <w:i w:val="0"/>
        </w:rPr>
        <w:t>Голосування з питань порядку денного:</w:t>
      </w:r>
    </w:p>
    <w:p w:rsidR="00C528B2" w:rsidRDefault="00D87F35" w:rsidP="00E026B7">
      <w:pPr>
        <w:spacing w:before="120"/>
        <w:ind w:left="136"/>
        <w:rPr>
          <w:sz w:val="24"/>
        </w:rPr>
      </w:pPr>
      <w:r>
        <w:rPr>
          <w:sz w:val="24"/>
          <w:u w:val="single"/>
        </w:rPr>
        <w:t>Питання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порядку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денного, винесене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1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голосування:</w:t>
      </w:r>
    </w:p>
    <w:p w:rsidR="00C528B2" w:rsidRPr="00064693" w:rsidRDefault="00064693" w:rsidP="00DA539D">
      <w:pPr>
        <w:pStyle w:val="a3"/>
        <w:spacing w:before="6"/>
        <w:ind w:left="142"/>
        <w:jc w:val="both"/>
        <w:rPr>
          <w:b/>
          <w:i w:val="0"/>
          <w:sz w:val="23"/>
        </w:rPr>
      </w:pPr>
      <w:r w:rsidRPr="00064693">
        <w:rPr>
          <w:b/>
          <w:i w:val="0"/>
          <w:noProof/>
        </w:rPr>
        <w:t xml:space="preserve">1. Розгляд Звіту Наглядової ради </w:t>
      </w:r>
      <w:r w:rsidR="00070BDB">
        <w:rPr>
          <w:b/>
          <w:i w:val="0"/>
          <w:noProof/>
        </w:rPr>
        <w:t>А</w:t>
      </w:r>
      <w:r w:rsidRPr="00064693">
        <w:rPr>
          <w:b/>
          <w:i w:val="0"/>
          <w:noProof/>
        </w:rPr>
        <w:t>кціонерного товариства "Полікомбанк" за 202</w:t>
      </w:r>
      <w:r w:rsidR="00FB41D7">
        <w:rPr>
          <w:b/>
          <w:i w:val="0"/>
          <w:noProof/>
        </w:rPr>
        <w:t>2</w:t>
      </w:r>
      <w:r w:rsidRPr="00064693">
        <w:rPr>
          <w:b/>
          <w:i w:val="0"/>
          <w:noProof/>
        </w:rPr>
        <w:t xml:space="preserve"> рік, прийняття ріше</w:t>
      </w:r>
      <w:r w:rsidR="00833EFF">
        <w:rPr>
          <w:b/>
          <w:i w:val="0"/>
          <w:noProof/>
        </w:rPr>
        <w:t>ння за наслідками його розгляду.</w:t>
      </w:r>
    </w:p>
    <w:p w:rsidR="00C528B2" w:rsidRDefault="00D87F35">
      <w:pPr>
        <w:ind w:left="136"/>
        <w:rPr>
          <w:sz w:val="24"/>
        </w:rPr>
      </w:pPr>
      <w:r>
        <w:rPr>
          <w:sz w:val="24"/>
          <w:u w:val="single"/>
        </w:rPr>
        <w:t>Про</w:t>
      </w:r>
      <w:r w:rsidR="002927C6">
        <w:rPr>
          <w:sz w:val="24"/>
          <w:u w:val="single"/>
        </w:rPr>
        <w:t>є</w:t>
      </w:r>
      <w:r>
        <w:rPr>
          <w:sz w:val="24"/>
          <w:u w:val="single"/>
        </w:rPr>
        <w:t>кт</w:t>
      </w:r>
      <w:r>
        <w:rPr>
          <w:spacing w:val="-4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рішення:</w:t>
      </w:r>
    </w:p>
    <w:p w:rsidR="00833EFF" w:rsidRPr="00833EFF" w:rsidRDefault="00833EFF" w:rsidP="00833EFF">
      <w:pPr>
        <w:adjustRightInd w:val="0"/>
        <w:ind w:left="142"/>
        <w:jc w:val="both"/>
        <w:rPr>
          <w:sz w:val="24"/>
          <w:szCs w:val="24"/>
          <w:lang w:eastAsia="ru-RU"/>
        </w:rPr>
      </w:pPr>
      <w:r w:rsidRPr="00833EFF">
        <w:rPr>
          <w:sz w:val="24"/>
          <w:szCs w:val="24"/>
          <w:lang w:eastAsia="ru-RU"/>
        </w:rPr>
        <w:t xml:space="preserve">Затвердити Звіт Наглядової ради </w:t>
      </w:r>
      <w:r w:rsidR="00070BDB">
        <w:rPr>
          <w:sz w:val="24"/>
          <w:szCs w:val="24"/>
          <w:lang w:eastAsia="ru-RU"/>
        </w:rPr>
        <w:t>А</w:t>
      </w:r>
      <w:r w:rsidRPr="00833EFF">
        <w:rPr>
          <w:sz w:val="24"/>
          <w:szCs w:val="24"/>
          <w:lang w:eastAsia="ru-RU"/>
        </w:rPr>
        <w:t>кціонерного товариства "Полікомбанк" за 202</w:t>
      </w:r>
      <w:r w:rsidR="00FB41D7">
        <w:rPr>
          <w:sz w:val="24"/>
          <w:szCs w:val="24"/>
          <w:lang w:eastAsia="ru-RU"/>
        </w:rPr>
        <w:t>2</w:t>
      </w:r>
      <w:r w:rsidRPr="00833EFF">
        <w:rPr>
          <w:sz w:val="24"/>
          <w:szCs w:val="24"/>
          <w:lang w:eastAsia="ru-RU"/>
        </w:rPr>
        <w:t xml:space="preserve"> рік без зауважень, заходи за результатами розгляду Звіту не затверджувати.</w:t>
      </w:r>
    </w:p>
    <w:p w:rsidR="00C528B2" w:rsidRDefault="00833EFF" w:rsidP="00833EFF">
      <w:pPr>
        <w:pStyle w:val="a3"/>
        <w:spacing w:before="1" w:after="120"/>
        <w:ind w:left="142"/>
        <w:jc w:val="both"/>
        <w:rPr>
          <w:i w:val="0"/>
        </w:rPr>
      </w:pPr>
      <w:r w:rsidRPr="00833EFF">
        <w:rPr>
          <w:i w:val="0"/>
          <w:iCs w:val="0"/>
          <w:lang w:eastAsia="ru-RU"/>
        </w:rPr>
        <w:t>Визнати ефективними результати роботи Наглядової ради за 202</w:t>
      </w:r>
      <w:r w:rsidR="00FB41D7">
        <w:rPr>
          <w:i w:val="0"/>
          <w:iCs w:val="0"/>
          <w:lang w:eastAsia="ru-RU"/>
        </w:rPr>
        <w:t>2</w:t>
      </w:r>
      <w:r w:rsidRPr="00833EFF">
        <w:rPr>
          <w:i w:val="0"/>
          <w:iCs w:val="0"/>
          <w:lang w:eastAsia="ru-RU"/>
        </w:rPr>
        <w:t xml:space="preserve"> рік</w:t>
      </w:r>
      <w:r>
        <w:rPr>
          <w:i w:val="0"/>
          <w:iCs w:val="0"/>
          <w:lang w:eastAsia="ru-RU"/>
        </w:rPr>
        <w:t>.</w:t>
      </w:r>
    </w:p>
    <w:tbl>
      <w:tblPr>
        <w:tblStyle w:val="a6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2807"/>
        <w:gridCol w:w="1162"/>
        <w:gridCol w:w="1134"/>
        <w:gridCol w:w="992"/>
        <w:gridCol w:w="1134"/>
        <w:gridCol w:w="993"/>
        <w:gridCol w:w="1701"/>
      </w:tblGrid>
      <w:tr w:rsidR="00640B1E" w:rsidTr="007E58CF">
        <w:tc>
          <w:tcPr>
            <w:tcW w:w="2807" w:type="dxa"/>
          </w:tcPr>
          <w:p w:rsidR="00DA539D" w:rsidRPr="00DA539D" w:rsidRDefault="00DA539D" w:rsidP="00DA539D">
            <w:pPr>
              <w:spacing w:before="169" w:after="169"/>
              <w:jc w:val="center"/>
              <w:rPr>
                <w:b/>
                <w:sz w:val="20"/>
              </w:rPr>
            </w:pPr>
            <w:r w:rsidRPr="00DA539D">
              <w:rPr>
                <w:b/>
                <w:sz w:val="20"/>
              </w:rPr>
              <w:t>ГОЛОСУВАННЯ</w:t>
            </w:r>
          </w:p>
        </w:tc>
        <w:tc>
          <w:tcPr>
            <w:tcW w:w="1162" w:type="dxa"/>
            <w:vAlign w:val="center"/>
          </w:tcPr>
          <w:p w:rsidR="00640B1E" w:rsidRPr="00801A4E" w:rsidRDefault="00640B1E" w:rsidP="00640B1E">
            <w:pPr>
              <w:pStyle w:val="a3"/>
              <w:jc w:val="center"/>
              <w:rPr>
                <w:b/>
                <w:i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40B1E" w:rsidRPr="00DA539D" w:rsidRDefault="00640B1E" w:rsidP="00640B1E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4"/>
                <w:sz w:val="20"/>
              </w:rPr>
              <w:t>«ЗА»</w:t>
            </w:r>
          </w:p>
        </w:tc>
        <w:tc>
          <w:tcPr>
            <w:tcW w:w="992" w:type="dxa"/>
            <w:vAlign w:val="center"/>
          </w:tcPr>
          <w:p w:rsidR="00640B1E" w:rsidRPr="00801A4E" w:rsidRDefault="00640B1E" w:rsidP="00613DFB">
            <w:pPr>
              <w:pStyle w:val="a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640B1E" w:rsidRPr="00DA539D" w:rsidRDefault="00640B1E" w:rsidP="00640B1E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«ПРОТИ»</w:t>
            </w:r>
          </w:p>
        </w:tc>
        <w:tc>
          <w:tcPr>
            <w:tcW w:w="993" w:type="dxa"/>
            <w:vAlign w:val="center"/>
          </w:tcPr>
          <w:p w:rsidR="00640B1E" w:rsidRPr="00801A4E" w:rsidRDefault="00640B1E" w:rsidP="00937B60">
            <w:pPr>
              <w:pStyle w:val="a3"/>
              <w:jc w:val="center"/>
              <w:rPr>
                <w:b/>
                <w:i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40B1E" w:rsidRPr="00DA539D" w:rsidRDefault="00640B1E" w:rsidP="00640B1E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«УТРИМАВСЯ»</w:t>
            </w:r>
          </w:p>
        </w:tc>
      </w:tr>
    </w:tbl>
    <w:p w:rsidR="00C528B2" w:rsidRDefault="00D87F35" w:rsidP="00E026B7">
      <w:pPr>
        <w:spacing w:before="120"/>
        <w:ind w:left="136"/>
        <w:rPr>
          <w:sz w:val="24"/>
        </w:rPr>
      </w:pPr>
      <w:r>
        <w:rPr>
          <w:sz w:val="24"/>
          <w:u w:val="single"/>
        </w:rPr>
        <w:t>Питання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порядку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денного, винесене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1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голосування:</w:t>
      </w:r>
    </w:p>
    <w:p w:rsidR="00C528B2" w:rsidRDefault="00DA539D" w:rsidP="00C7365A">
      <w:pPr>
        <w:pStyle w:val="a3"/>
        <w:spacing w:before="4"/>
        <w:ind w:left="142"/>
        <w:jc w:val="both"/>
        <w:rPr>
          <w:b/>
          <w:i w:val="0"/>
          <w:sz w:val="27"/>
        </w:rPr>
      </w:pPr>
      <w:r w:rsidRPr="00DA539D">
        <w:rPr>
          <w:b/>
          <w:bCs/>
          <w:i w:val="0"/>
          <w:iCs w:val="0"/>
        </w:rPr>
        <w:t>2.</w:t>
      </w:r>
      <w:r w:rsidR="00C7365A">
        <w:rPr>
          <w:b/>
          <w:bCs/>
          <w:i w:val="0"/>
          <w:iCs w:val="0"/>
        </w:rPr>
        <w:t> </w:t>
      </w:r>
      <w:r w:rsidR="000A3D44">
        <w:rPr>
          <w:b/>
          <w:bCs/>
          <w:i w:val="0"/>
          <w:iCs w:val="0"/>
        </w:rPr>
        <w:t>Затвердження</w:t>
      </w:r>
      <w:r w:rsidRPr="00DA539D">
        <w:rPr>
          <w:b/>
          <w:bCs/>
          <w:i w:val="0"/>
          <w:iCs w:val="0"/>
        </w:rPr>
        <w:t xml:space="preserve"> Звіту про винагороду членів Наглядової ради </w:t>
      </w:r>
      <w:r w:rsidR="00070BDB">
        <w:rPr>
          <w:b/>
          <w:bCs/>
          <w:i w:val="0"/>
          <w:iCs w:val="0"/>
        </w:rPr>
        <w:t>А</w:t>
      </w:r>
      <w:r w:rsidRPr="00DA539D">
        <w:rPr>
          <w:b/>
          <w:bCs/>
          <w:i w:val="0"/>
          <w:iCs w:val="0"/>
        </w:rPr>
        <w:t>кціонерного товариства "Полікомбанк"</w:t>
      </w:r>
      <w:r w:rsidR="00D3129F">
        <w:rPr>
          <w:b/>
          <w:bCs/>
          <w:i w:val="0"/>
          <w:iCs w:val="0"/>
          <w:lang w:val="ru-RU"/>
        </w:rPr>
        <w:t xml:space="preserve"> </w:t>
      </w:r>
      <w:r w:rsidRPr="00DA539D">
        <w:rPr>
          <w:b/>
          <w:bCs/>
          <w:i w:val="0"/>
          <w:iCs w:val="0"/>
        </w:rPr>
        <w:t>за 202</w:t>
      </w:r>
      <w:r w:rsidR="00FB41D7">
        <w:rPr>
          <w:b/>
          <w:bCs/>
          <w:i w:val="0"/>
          <w:iCs w:val="0"/>
        </w:rPr>
        <w:t>2</w:t>
      </w:r>
      <w:r w:rsidR="00DC01B5">
        <w:rPr>
          <w:b/>
          <w:bCs/>
          <w:i w:val="0"/>
          <w:iCs w:val="0"/>
        </w:rPr>
        <w:t xml:space="preserve"> рік</w:t>
      </w:r>
      <w:r w:rsidRPr="00DA539D">
        <w:rPr>
          <w:b/>
          <w:bCs/>
          <w:i w:val="0"/>
          <w:iCs w:val="0"/>
        </w:rPr>
        <w:t>.</w:t>
      </w:r>
    </w:p>
    <w:p w:rsidR="00C528B2" w:rsidRDefault="00D87F35">
      <w:pPr>
        <w:ind w:left="136"/>
        <w:rPr>
          <w:sz w:val="24"/>
        </w:rPr>
      </w:pPr>
      <w:r>
        <w:rPr>
          <w:sz w:val="24"/>
          <w:u w:val="single"/>
        </w:rPr>
        <w:t>Про</w:t>
      </w:r>
      <w:r w:rsidR="002927C6">
        <w:rPr>
          <w:sz w:val="24"/>
          <w:u w:val="single"/>
        </w:rPr>
        <w:t>є</w:t>
      </w:r>
      <w:r>
        <w:rPr>
          <w:sz w:val="24"/>
          <w:u w:val="single"/>
        </w:rPr>
        <w:t>кт</w:t>
      </w:r>
      <w:r>
        <w:rPr>
          <w:spacing w:val="-4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рішення:</w:t>
      </w:r>
    </w:p>
    <w:p w:rsidR="00C528B2" w:rsidRDefault="00DA539D" w:rsidP="00C7365A">
      <w:pPr>
        <w:pStyle w:val="a3"/>
        <w:spacing w:after="120"/>
        <w:ind w:left="142"/>
        <w:jc w:val="both"/>
        <w:rPr>
          <w:spacing w:val="-4"/>
        </w:rPr>
      </w:pPr>
      <w:r w:rsidRPr="00DA539D">
        <w:rPr>
          <w:i w:val="0"/>
          <w:iCs w:val="0"/>
        </w:rPr>
        <w:t xml:space="preserve">Затвердити Звіт про винагороду членів Наглядової ради </w:t>
      </w:r>
      <w:r w:rsidR="00070BDB">
        <w:rPr>
          <w:i w:val="0"/>
          <w:iCs w:val="0"/>
        </w:rPr>
        <w:t>А</w:t>
      </w:r>
      <w:r w:rsidRPr="00DA539D">
        <w:rPr>
          <w:i w:val="0"/>
          <w:iCs w:val="0"/>
        </w:rPr>
        <w:t>кціонерного товариства "Полікомбанк" за 202</w:t>
      </w:r>
      <w:r w:rsidR="00FB41D7">
        <w:rPr>
          <w:i w:val="0"/>
          <w:iCs w:val="0"/>
        </w:rPr>
        <w:t>2</w:t>
      </w:r>
      <w:r w:rsidRPr="00DA539D">
        <w:rPr>
          <w:i w:val="0"/>
          <w:iCs w:val="0"/>
        </w:rPr>
        <w:t xml:space="preserve"> рік</w:t>
      </w:r>
      <w:r w:rsidR="00D87F35">
        <w:rPr>
          <w:spacing w:val="-4"/>
        </w:rPr>
        <w:t>.</w:t>
      </w:r>
    </w:p>
    <w:tbl>
      <w:tblPr>
        <w:tblStyle w:val="a6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2807"/>
        <w:gridCol w:w="1162"/>
        <w:gridCol w:w="1134"/>
        <w:gridCol w:w="992"/>
        <w:gridCol w:w="1134"/>
        <w:gridCol w:w="993"/>
        <w:gridCol w:w="1701"/>
      </w:tblGrid>
      <w:tr w:rsidR="007E58CF" w:rsidTr="002A00F1">
        <w:tc>
          <w:tcPr>
            <w:tcW w:w="2807" w:type="dxa"/>
          </w:tcPr>
          <w:p w:rsidR="007E58CF" w:rsidRPr="00DA539D" w:rsidRDefault="007E58CF" w:rsidP="002A00F1">
            <w:pPr>
              <w:spacing w:before="169" w:after="169"/>
              <w:jc w:val="center"/>
              <w:rPr>
                <w:b/>
                <w:sz w:val="20"/>
              </w:rPr>
            </w:pPr>
            <w:r w:rsidRPr="00DA539D">
              <w:rPr>
                <w:b/>
                <w:sz w:val="20"/>
              </w:rPr>
              <w:t>ГОЛОСУВАННЯ</w:t>
            </w:r>
          </w:p>
        </w:tc>
        <w:tc>
          <w:tcPr>
            <w:tcW w:w="1162" w:type="dxa"/>
            <w:vAlign w:val="center"/>
          </w:tcPr>
          <w:p w:rsidR="007E58CF" w:rsidRPr="00801A4E" w:rsidRDefault="007E58CF" w:rsidP="002A00F1">
            <w:pPr>
              <w:pStyle w:val="a3"/>
              <w:jc w:val="center"/>
              <w:rPr>
                <w:b/>
                <w:i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4"/>
                <w:sz w:val="20"/>
              </w:rPr>
              <w:t>«ЗА»</w:t>
            </w:r>
          </w:p>
        </w:tc>
        <w:tc>
          <w:tcPr>
            <w:tcW w:w="992" w:type="dxa"/>
            <w:vAlign w:val="center"/>
          </w:tcPr>
          <w:p w:rsidR="007E58CF" w:rsidRPr="00801A4E" w:rsidRDefault="007E58CF" w:rsidP="00801A4E">
            <w:pPr>
              <w:pStyle w:val="a3"/>
              <w:jc w:val="center"/>
              <w:rPr>
                <w:b/>
                <w:i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«ПРОТИ»</w:t>
            </w:r>
          </w:p>
        </w:tc>
        <w:tc>
          <w:tcPr>
            <w:tcW w:w="993" w:type="dxa"/>
            <w:vAlign w:val="center"/>
          </w:tcPr>
          <w:p w:rsidR="007E58CF" w:rsidRPr="00801A4E" w:rsidRDefault="007E58CF" w:rsidP="002A00F1">
            <w:pPr>
              <w:pStyle w:val="a3"/>
              <w:jc w:val="center"/>
              <w:rPr>
                <w:b/>
                <w:i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«УТРИМАВСЯ»</w:t>
            </w:r>
          </w:p>
        </w:tc>
      </w:tr>
    </w:tbl>
    <w:p w:rsidR="00E026B7" w:rsidRDefault="00E026B7" w:rsidP="00E026B7">
      <w:pPr>
        <w:spacing w:before="120"/>
        <w:ind w:left="136"/>
        <w:rPr>
          <w:sz w:val="24"/>
          <w:u w:val="single"/>
        </w:rPr>
      </w:pPr>
    </w:p>
    <w:p w:rsidR="00C7365A" w:rsidRPr="00E1152D" w:rsidRDefault="00C7365A" w:rsidP="00E026B7">
      <w:pPr>
        <w:spacing w:before="120"/>
        <w:ind w:left="136"/>
        <w:rPr>
          <w:sz w:val="24"/>
          <w:u w:val="single"/>
        </w:rPr>
      </w:pPr>
      <w:r>
        <w:rPr>
          <w:sz w:val="24"/>
          <w:u w:val="single"/>
        </w:rPr>
        <w:lastRenderedPageBreak/>
        <w:t>Питання</w:t>
      </w:r>
      <w:r w:rsidRPr="00E1152D">
        <w:rPr>
          <w:sz w:val="24"/>
          <w:u w:val="single"/>
        </w:rPr>
        <w:t xml:space="preserve"> </w:t>
      </w:r>
      <w:r>
        <w:rPr>
          <w:sz w:val="24"/>
          <w:u w:val="single"/>
        </w:rPr>
        <w:t>порядку</w:t>
      </w:r>
      <w:r w:rsidRPr="00E1152D">
        <w:rPr>
          <w:sz w:val="24"/>
          <w:u w:val="single"/>
        </w:rPr>
        <w:t xml:space="preserve"> </w:t>
      </w:r>
      <w:r>
        <w:rPr>
          <w:sz w:val="24"/>
          <w:u w:val="single"/>
        </w:rPr>
        <w:t>денного, винесене</w:t>
      </w:r>
      <w:r w:rsidRPr="00E1152D">
        <w:rPr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 w:rsidRPr="00E1152D">
        <w:rPr>
          <w:sz w:val="24"/>
          <w:u w:val="single"/>
        </w:rPr>
        <w:t xml:space="preserve"> голосування:</w:t>
      </w:r>
    </w:p>
    <w:p w:rsidR="00FF39B6" w:rsidRDefault="00C7365A" w:rsidP="00FF39B6">
      <w:pPr>
        <w:ind w:left="142"/>
        <w:jc w:val="both"/>
        <w:rPr>
          <w:b/>
          <w:noProof/>
          <w:sz w:val="24"/>
          <w:szCs w:val="24"/>
        </w:rPr>
      </w:pPr>
      <w:r w:rsidRPr="00C7365A">
        <w:rPr>
          <w:b/>
          <w:noProof/>
          <w:sz w:val="24"/>
          <w:szCs w:val="24"/>
        </w:rPr>
        <w:t xml:space="preserve">3. Розгляд Звіту </w:t>
      </w:r>
      <w:r w:rsidR="00FF39B6" w:rsidRPr="00FF39B6">
        <w:rPr>
          <w:b/>
          <w:noProof/>
          <w:sz w:val="24"/>
          <w:szCs w:val="24"/>
        </w:rPr>
        <w:t>незалежного аудитора щодо фінансової звітності Акціонерного товариства "Полікомбанк" станом на 31 грудня 202</w:t>
      </w:r>
      <w:r w:rsidR="00FB41D7">
        <w:rPr>
          <w:b/>
          <w:noProof/>
          <w:sz w:val="24"/>
          <w:szCs w:val="24"/>
        </w:rPr>
        <w:t>2</w:t>
      </w:r>
      <w:r w:rsidR="00FF39B6" w:rsidRPr="00FF39B6">
        <w:rPr>
          <w:b/>
          <w:noProof/>
          <w:sz w:val="24"/>
          <w:szCs w:val="24"/>
        </w:rPr>
        <w:t xml:space="preserve"> року та затвердження заходів за результатами його розгляду.</w:t>
      </w:r>
    </w:p>
    <w:p w:rsidR="00C7365A" w:rsidRDefault="00C7365A" w:rsidP="00FF39B6">
      <w:pPr>
        <w:ind w:left="142"/>
        <w:jc w:val="both"/>
        <w:rPr>
          <w:sz w:val="24"/>
        </w:rPr>
      </w:pPr>
      <w:r>
        <w:rPr>
          <w:sz w:val="24"/>
          <w:u w:val="single"/>
        </w:rPr>
        <w:t>Про</w:t>
      </w:r>
      <w:r w:rsidR="002927C6">
        <w:rPr>
          <w:sz w:val="24"/>
          <w:u w:val="single"/>
        </w:rPr>
        <w:t>є</w:t>
      </w:r>
      <w:r>
        <w:rPr>
          <w:sz w:val="24"/>
          <w:u w:val="single"/>
        </w:rPr>
        <w:t>кт</w:t>
      </w:r>
      <w:r>
        <w:rPr>
          <w:spacing w:val="-4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рішення:</w:t>
      </w:r>
    </w:p>
    <w:p w:rsidR="00C7365A" w:rsidRDefault="00C7365A" w:rsidP="00C7365A">
      <w:pPr>
        <w:spacing w:after="120"/>
        <w:ind w:left="13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Затвердити Звіт незалежного аудитора щодо фінансової звітності </w:t>
      </w:r>
      <w:r w:rsidR="00070BDB">
        <w:rPr>
          <w:sz w:val="24"/>
          <w:szCs w:val="24"/>
        </w:rPr>
        <w:t>А</w:t>
      </w:r>
      <w:r>
        <w:rPr>
          <w:sz w:val="24"/>
          <w:szCs w:val="24"/>
        </w:rPr>
        <w:t>кціонерного товариства "Полікомбанк" станом на 31 грудня 202</w:t>
      </w:r>
      <w:r w:rsidR="00FB41D7">
        <w:rPr>
          <w:sz w:val="24"/>
          <w:szCs w:val="24"/>
        </w:rPr>
        <w:t>2</w:t>
      </w:r>
      <w:r>
        <w:rPr>
          <w:sz w:val="24"/>
          <w:szCs w:val="24"/>
        </w:rPr>
        <w:t xml:space="preserve"> року</w:t>
      </w:r>
      <w:r w:rsidR="00833EFF" w:rsidRPr="00833EFF">
        <w:rPr>
          <w:sz w:val="24"/>
          <w:szCs w:val="24"/>
        </w:rPr>
        <w:t xml:space="preserve"> без зауважень та додаткових заходів.</w:t>
      </w:r>
    </w:p>
    <w:tbl>
      <w:tblPr>
        <w:tblStyle w:val="a6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2807"/>
        <w:gridCol w:w="1162"/>
        <w:gridCol w:w="1134"/>
        <w:gridCol w:w="992"/>
        <w:gridCol w:w="1134"/>
        <w:gridCol w:w="993"/>
        <w:gridCol w:w="1701"/>
      </w:tblGrid>
      <w:tr w:rsidR="007E58CF" w:rsidTr="002A00F1">
        <w:tc>
          <w:tcPr>
            <w:tcW w:w="2807" w:type="dxa"/>
          </w:tcPr>
          <w:p w:rsidR="007E58CF" w:rsidRPr="00DA539D" w:rsidRDefault="007E58CF" w:rsidP="002A00F1">
            <w:pPr>
              <w:spacing w:before="169" w:after="169"/>
              <w:jc w:val="center"/>
              <w:rPr>
                <w:b/>
                <w:sz w:val="20"/>
              </w:rPr>
            </w:pPr>
            <w:r w:rsidRPr="00DA539D">
              <w:rPr>
                <w:b/>
                <w:sz w:val="20"/>
              </w:rPr>
              <w:t>ГОЛОСУВАННЯ</w:t>
            </w:r>
          </w:p>
        </w:tc>
        <w:tc>
          <w:tcPr>
            <w:tcW w:w="1162" w:type="dxa"/>
            <w:vAlign w:val="center"/>
          </w:tcPr>
          <w:p w:rsidR="007E58CF" w:rsidRPr="00801A4E" w:rsidRDefault="007E58CF" w:rsidP="002A00F1">
            <w:pPr>
              <w:pStyle w:val="a3"/>
              <w:jc w:val="center"/>
              <w:rPr>
                <w:b/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1134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4"/>
                <w:sz w:val="20"/>
              </w:rPr>
              <w:t>«ЗА»</w:t>
            </w:r>
          </w:p>
        </w:tc>
        <w:tc>
          <w:tcPr>
            <w:tcW w:w="992" w:type="dxa"/>
            <w:vAlign w:val="center"/>
          </w:tcPr>
          <w:p w:rsidR="007E58CF" w:rsidRPr="00801A4E" w:rsidRDefault="007E58CF" w:rsidP="002A00F1">
            <w:pPr>
              <w:pStyle w:val="a9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«ПРОТИ»</w:t>
            </w:r>
          </w:p>
        </w:tc>
        <w:tc>
          <w:tcPr>
            <w:tcW w:w="993" w:type="dxa"/>
            <w:vAlign w:val="center"/>
          </w:tcPr>
          <w:p w:rsidR="007E58CF" w:rsidRPr="00801A4E" w:rsidRDefault="007E58CF" w:rsidP="002A00F1">
            <w:pPr>
              <w:pStyle w:val="a3"/>
              <w:jc w:val="center"/>
              <w:rPr>
                <w:b/>
                <w:i w:val="0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«УТРИМАВСЯ»</w:t>
            </w:r>
          </w:p>
        </w:tc>
      </w:tr>
    </w:tbl>
    <w:p w:rsidR="00C7365A" w:rsidRPr="00E1152D" w:rsidRDefault="00C7365A" w:rsidP="00E026B7">
      <w:pPr>
        <w:spacing w:before="120"/>
        <w:ind w:left="136"/>
        <w:rPr>
          <w:sz w:val="24"/>
          <w:u w:val="single"/>
        </w:rPr>
      </w:pPr>
      <w:r>
        <w:rPr>
          <w:sz w:val="24"/>
          <w:u w:val="single"/>
        </w:rPr>
        <w:t>Питання</w:t>
      </w:r>
      <w:r w:rsidRPr="00E1152D">
        <w:rPr>
          <w:sz w:val="24"/>
          <w:u w:val="single"/>
        </w:rPr>
        <w:t xml:space="preserve"> </w:t>
      </w:r>
      <w:r>
        <w:rPr>
          <w:sz w:val="24"/>
          <w:u w:val="single"/>
        </w:rPr>
        <w:t>порядку</w:t>
      </w:r>
      <w:r w:rsidRPr="00E1152D">
        <w:rPr>
          <w:sz w:val="24"/>
          <w:u w:val="single"/>
        </w:rPr>
        <w:t xml:space="preserve"> </w:t>
      </w:r>
      <w:r>
        <w:rPr>
          <w:sz w:val="24"/>
          <w:u w:val="single"/>
        </w:rPr>
        <w:t>денного, винесене</w:t>
      </w:r>
      <w:r w:rsidRPr="00E1152D">
        <w:rPr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 w:rsidRPr="00E1152D">
        <w:rPr>
          <w:sz w:val="24"/>
          <w:u w:val="single"/>
        </w:rPr>
        <w:t xml:space="preserve"> голосування:</w:t>
      </w:r>
    </w:p>
    <w:p w:rsidR="00C7365A" w:rsidRPr="00C7365A" w:rsidRDefault="00C7365A" w:rsidP="00C7365A">
      <w:pPr>
        <w:ind w:left="142"/>
        <w:jc w:val="both"/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t>4. </w:t>
      </w:r>
      <w:r w:rsidRPr="00C7365A">
        <w:rPr>
          <w:b/>
          <w:noProof/>
          <w:sz w:val="24"/>
          <w:szCs w:val="24"/>
        </w:rPr>
        <w:t>Затвердження річного Звіту (</w:t>
      </w:r>
      <w:r w:rsidR="00833EFF">
        <w:rPr>
          <w:b/>
          <w:noProof/>
          <w:sz w:val="24"/>
          <w:szCs w:val="24"/>
        </w:rPr>
        <w:t>в</w:t>
      </w:r>
      <w:r w:rsidR="005F4730">
        <w:rPr>
          <w:b/>
          <w:noProof/>
          <w:sz w:val="24"/>
          <w:szCs w:val="24"/>
        </w:rPr>
        <w:t xml:space="preserve"> </w:t>
      </w:r>
      <w:bookmarkStart w:id="0" w:name="_GoBack"/>
      <w:bookmarkEnd w:id="0"/>
      <w:r w:rsidR="00833EFF">
        <w:rPr>
          <w:b/>
          <w:noProof/>
          <w:sz w:val="24"/>
          <w:szCs w:val="24"/>
        </w:rPr>
        <w:t>т.ч.</w:t>
      </w:r>
      <w:r w:rsidRPr="00C7365A">
        <w:rPr>
          <w:b/>
          <w:noProof/>
          <w:sz w:val="24"/>
          <w:szCs w:val="24"/>
        </w:rPr>
        <w:t xml:space="preserve">річної фінансової звітності) </w:t>
      </w:r>
      <w:r w:rsidR="00070BDB">
        <w:rPr>
          <w:b/>
          <w:noProof/>
          <w:sz w:val="24"/>
          <w:szCs w:val="24"/>
        </w:rPr>
        <w:t>А</w:t>
      </w:r>
      <w:r w:rsidRPr="00C7365A">
        <w:rPr>
          <w:b/>
          <w:noProof/>
          <w:sz w:val="24"/>
          <w:szCs w:val="24"/>
        </w:rPr>
        <w:t>кціонерного товариства "Полікомбанк" за 202</w:t>
      </w:r>
      <w:r w:rsidR="00FB41D7">
        <w:rPr>
          <w:b/>
          <w:noProof/>
          <w:sz w:val="24"/>
          <w:szCs w:val="24"/>
        </w:rPr>
        <w:t>2</w:t>
      </w:r>
      <w:r w:rsidRPr="00C7365A">
        <w:rPr>
          <w:b/>
          <w:noProof/>
          <w:sz w:val="24"/>
          <w:szCs w:val="24"/>
        </w:rPr>
        <w:t xml:space="preserve"> рік.</w:t>
      </w:r>
    </w:p>
    <w:p w:rsidR="00C7365A" w:rsidRDefault="00C7365A" w:rsidP="00C7365A">
      <w:pPr>
        <w:ind w:left="136"/>
        <w:rPr>
          <w:sz w:val="24"/>
        </w:rPr>
      </w:pPr>
      <w:r>
        <w:rPr>
          <w:sz w:val="24"/>
          <w:u w:val="single"/>
        </w:rPr>
        <w:t>Про</w:t>
      </w:r>
      <w:r w:rsidR="002927C6">
        <w:rPr>
          <w:sz w:val="24"/>
          <w:u w:val="single"/>
        </w:rPr>
        <w:t>є</w:t>
      </w:r>
      <w:r>
        <w:rPr>
          <w:sz w:val="24"/>
          <w:u w:val="single"/>
        </w:rPr>
        <w:t>кт</w:t>
      </w:r>
      <w:r>
        <w:rPr>
          <w:spacing w:val="-4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рішення:</w:t>
      </w:r>
    </w:p>
    <w:p w:rsidR="00C7365A" w:rsidRDefault="00C7365A" w:rsidP="00FB41D7">
      <w:pPr>
        <w:spacing w:after="120"/>
        <w:ind w:left="136"/>
        <w:jc w:val="both"/>
        <w:rPr>
          <w:sz w:val="24"/>
          <w:u w:val="single"/>
        </w:rPr>
      </w:pPr>
      <w:r>
        <w:rPr>
          <w:sz w:val="24"/>
          <w:szCs w:val="24"/>
        </w:rPr>
        <w:t xml:space="preserve">Затвердити річний Звіт </w:t>
      </w:r>
      <w:r w:rsidR="000A3D44">
        <w:rPr>
          <w:sz w:val="24"/>
          <w:szCs w:val="24"/>
        </w:rPr>
        <w:t>(</w:t>
      </w:r>
      <w:r w:rsidR="00833EFF">
        <w:rPr>
          <w:sz w:val="24"/>
          <w:szCs w:val="24"/>
        </w:rPr>
        <w:t xml:space="preserve">в т.ч. </w:t>
      </w:r>
      <w:r w:rsidR="000A3D44">
        <w:rPr>
          <w:sz w:val="24"/>
          <w:szCs w:val="24"/>
        </w:rPr>
        <w:t xml:space="preserve">річну фінансову звітність, складену за МСФЗ) </w:t>
      </w:r>
      <w:r w:rsidR="00070BDB">
        <w:rPr>
          <w:sz w:val="24"/>
          <w:szCs w:val="24"/>
        </w:rPr>
        <w:t>А</w:t>
      </w:r>
      <w:r>
        <w:rPr>
          <w:sz w:val="24"/>
          <w:szCs w:val="24"/>
        </w:rPr>
        <w:t>кціонерного товариства "Полікомбанк" за 202</w:t>
      </w:r>
      <w:r w:rsidR="00FB41D7">
        <w:rPr>
          <w:sz w:val="24"/>
          <w:szCs w:val="24"/>
        </w:rPr>
        <w:t>2</w:t>
      </w:r>
      <w:r>
        <w:rPr>
          <w:sz w:val="24"/>
          <w:szCs w:val="24"/>
        </w:rPr>
        <w:t xml:space="preserve"> рік</w:t>
      </w:r>
      <w:r w:rsidR="000A3D4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tbl>
      <w:tblPr>
        <w:tblStyle w:val="a6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2807"/>
        <w:gridCol w:w="1162"/>
        <w:gridCol w:w="1134"/>
        <w:gridCol w:w="992"/>
        <w:gridCol w:w="1134"/>
        <w:gridCol w:w="993"/>
        <w:gridCol w:w="1701"/>
      </w:tblGrid>
      <w:tr w:rsidR="007E58CF" w:rsidTr="002A00F1">
        <w:tc>
          <w:tcPr>
            <w:tcW w:w="2807" w:type="dxa"/>
          </w:tcPr>
          <w:p w:rsidR="007E58CF" w:rsidRPr="00DA539D" w:rsidRDefault="007E58CF" w:rsidP="002A00F1">
            <w:pPr>
              <w:spacing w:before="169" w:after="169"/>
              <w:jc w:val="center"/>
              <w:rPr>
                <w:b/>
                <w:sz w:val="20"/>
              </w:rPr>
            </w:pPr>
            <w:r w:rsidRPr="00DA539D">
              <w:rPr>
                <w:b/>
                <w:sz w:val="20"/>
              </w:rPr>
              <w:t>ГОЛОСУВАННЯ</w:t>
            </w:r>
          </w:p>
        </w:tc>
        <w:tc>
          <w:tcPr>
            <w:tcW w:w="1162" w:type="dxa"/>
            <w:vAlign w:val="center"/>
          </w:tcPr>
          <w:p w:rsidR="007E58CF" w:rsidRPr="00801A4E" w:rsidRDefault="007E58CF" w:rsidP="002A00F1">
            <w:pPr>
              <w:pStyle w:val="a3"/>
              <w:jc w:val="center"/>
              <w:rPr>
                <w:b/>
                <w:i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4"/>
                <w:sz w:val="20"/>
              </w:rPr>
              <w:t>«ЗА»</w:t>
            </w:r>
          </w:p>
        </w:tc>
        <w:tc>
          <w:tcPr>
            <w:tcW w:w="992" w:type="dxa"/>
            <w:vAlign w:val="center"/>
          </w:tcPr>
          <w:p w:rsidR="007E58CF" w:rsidRPr="00801A4E" w:rsidRDefault="007E58CF" w:rsidP="002A00F1">
            <w:pPr>
              <w:pStyle w:val="a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«ПРОТИ»</w:t>
            </w:r>
          </w:p>
        </w:tc>
        <w:tc>
          <w:tcPr>
            <w:tcW w:w="993" w:type="dxa"/>
            <w:vAlign w:val="center"/>
          </w:tcPr>
          <w:p w:rsidR="007E58CF" w:rsidRPr="00801A4E" w:rsidRDefault="007E58CF" w:rsidP="002A00F1">
            <w:pPr>
              <w:pStyle w:val="a3"/>
              <w:jc w:val="center"/>
              <w:rPr>
                <w:b/>
                <w:i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«УТРИМАВСЯ»</w:t>
            </w:r>
          </w:p>
        </w:tc>
      </w:tr>
    </w:tbl>
    <w:p w:rsidR="009B2FA1" w:rsidRPr="00E1152D" w:rsidRDefault="009B2FA1" w:rsidP="00E026B7">
      <w:pPr>
        <w:spacing w:before="120"/>
        <w:ind w:left="136"/>
        <w:rPr>
          <w:sz w:val="24"/>
          <w:u w:val="single"/>
        </w:rPr>
      </w:pPr>
      <w:r>
        <w:rPr>
          <w:sz w:val="24"/>
          <w:u w:val="single"/>
        </w:rPr>
        <w:t>Питання</w:t>
      </w:r>
      <w:r w:rsidRPr="00E1152D">
        <w:rPr>
          <w:sz w:val="24"/>
          <w:u w:val="single"/>
        </w:rPr>
        <w:t xml:space="preserve"> </w:t>
      </w:r>
      <w:r>
        <w:rPr>
          <w:sz w:val="24"/>
          <w:u w:val="single"/>
        </w:rPr>
        <w:t>порядку</w:t>
      </w:r>
      <w:r w:rsidRPr="00E1152D">
        <w:rPr>
          <w:sz w:val="24"/>
          <w:u w:val="single"/>
        </w:rPr>
        <w:t xml:space="preserve"> </w:t>
      </w:r>
      <w:r>
        <w:rPr>
          <w:sz w:val="24"/>
          <w:u w:val="single"/>
        </w:rPr>
        <w:t>денного, винесене</w:t>
      </w:r>
      <w:r w:rsidRPr="00E1152D">
        <w:rPr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 w:rsidRPr="00E1152D">
        <w:rPr>
          <w:sz w:val="24"/>
          <w:u w:val="single"/>
        </w:rPr>
        <w:t xml:space="preserve"> голосування:</w:t>
      </w:r>
    </w:p>
    <w:p w:rsidR="009B2FA1" w:rsidRPr="009B2FA1" w:rsidRDefault="009B2FA1" w:rsidP="009B2FA1">
      <w:pPr>
        <w:ind w:left="142"/>
        <w:jc w:val="both"/>
        <w:rPr>
          <w:b/>
          <w:noProof/>
          <w:sz w:val="24"/>
          <w:szCs w:val="24"/>
          <w:lang w:val="ru-RU"/>
        </w:rPr>
      </w:pPr>
      <w:r w:rsidRPr="009B2FA1">
        <w:rPr>
          <w:b/>
          <w:noProof/>
          <w:sz w:val="24"/>
          <w:szCs w:val="24"/>
          <w:lang w:val="ru-RU"/>
        </w:rPr>
        <w:t>5. Розподіл чистого прибутку 202</w:t>
      </w:r>
      <w:r w:rsidR="00FB41D7">
        <w:rPr>
          <w:b/>
          <w:noProof/>
          <w:sz w:val="24"/>
          <w:szCs w:val="24"/>
          <w:lang w:val="ru-RU"/>
        </w:rPr>
        <w:t>2</w:t>
      </w:r>
      <w:r w:rsidRPr="009B2FA1">
        <w:rPr>
          <w:b/>
          <w:noProof/>
          <w:sz w:val="24"/>
          <w:szCs w:val="24"/>
          <w:lang w:val="ru-RU"/>
        </w:rPr>
        <w:t xml:space="preserve"> року.</w:t>
      </w:r>
    </w:p>
    <w:p w:rsidR="009B2FA1" w:rsidRDefault="009B2FA1" w:rsidP="009B2FA1">
      <w:pPr>
        <w:ind w:left="136"/>
        <w:rPr>
          <w:sz w:val="24"/>
        </w:rPr>
      </w:pPr>
      <w:r>
        <w:rPr>
          <w:sz w:val="24"/>
          <w:u w:val="single"/>
        </w:rPr>
        <w:t>Про</w:t>
      </w:r>
      <w:r w:rsidR="002927C6">
        <w:rPr>
          <w:sz w:val="24"/>
          <w:u w:val="single"/>
        </w:rPr>
        <w:t>є</w:t>
      </w:r>
      <w:r>
        <w:rPr>
          <w:sz w:val="24"/>
          <w:u w:val="single"/>
        </w:rPr>
        <w:t>кт</w:t>
      </w:r>
      <w:r>
        <w:rPr>
          <w:spacing w:val="-4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рішення:</w:t>
      </w:r>
    </w:p>
    <w:p w:rsidR="00FB41D7" w:rsidRPr="00FB41D7" w:rsidRDefault="00FB41D7" w:rsidP="00FB41D7">
      <w:pPr>
        <w:adjustRightInd w:val="0"/>
        <w:ind w:left="142"/>
        <w:jc w:val="both"/>
        <w:rPr>
          <w:sz w:val="24"/>
          <w:szCs w:val="24"/>
        </w:rPr>
      </w:pPr>
      <w:r w:rsidRPr="00FB41D7">
        <w:rPr>
          <w:sz w:val="24"/>
          <w:szCs w:val="24"/>
        </w:rPr>
        <w:t>Чистий прибуток Полікомбанку за результатами діяльності в 2022 році становить 712</w:t>
      </w:r>
      <w:r w:rsidR="007E6BF3">
        <w:rPr>
          <w:sz w:val="24"/>
          <w:szCs w:val="24"/>
        </w:rPr>
        <w:t> </w:t>
      </w:r>
      <w:r w:rsidRPr="00FB41D7">
        <w:rPr>
          <w:sz w:val="24"/>
          <w:szCs w:val="24"/>
        </w:rPr>
        <w:t>376 (сімсот дванадцять тисяч триста сімдесят шість) гривень 63 копійки.</w:t>
      </w:r>
    </w:p>
    <w:p w:rsidR="00FB41D7" w:rsidRPr="00FB41D7" w:rsidRDefault="00FB41D7" w:rsidP="00FB41D7">
      <w:pPr>
        <w:adjustRightInd w:val="0"/>
        <w:ind w:left="142"/>
        <w:jc w:val="both"/>
        <w:rPr>
          <w:sz w:val="24"/>
          <w:szCs w:val="24"/>
        </w:rPr>
      </w:pPr>
      <w:r w:rsidRPr="00FB41D7">
        <w:rPr>
          <w:sz w:val="24"/>
          <w:szCs w:val="24"/>
        </w:rPr>
        <w:t>Чистий прибуток за результатами діяльності в 2022 році розподілити таким чином:</w:t>
      </w:r>
    </w:p>
    <w:p w:rsidR="00FB41D7" w:rsidRPr="00FB41D7" w:rsidRDefault="00FB41D7" w:rsidP="00FB41D7">
      <w:pPr>
        <w:adjustRightInd w:val="0"/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>- </w:t>
      </w:r>
      <w:r w:rsidRPr="00FB41D7">
        <w:rPr>
          <w:sz w:val="24"/>
          <w:szCs w:val="24"/>
        </w:rPr>
        <w:t>до резервного фонду 35</w:t>
      </w:r>
      <w:r w:rsidR="007E6BF3">
        <w:rPr>
          <w:sz w:val="24"/>
          <w:szCs w:val="24"/>
        </w:rPr>
        <w:t> </w:t>
      </w:r>
      <w:r w:rsidRPr="00FB41D7">
        <w:rPr>
          <w:sz w:val="24"/>
          <w:szCs w:val="24"/>
        </w:rPr>
        <w:t>700 (тридцять п’ять тисяч сімсот) гривень 00 копійок,</w:t>
      </w:r>
    </w:p>
    <w:p w:rsidR="000A3D44" w:rsidRPr="00F62B0B" w:rsidRDefault="00FB41D7" w:rsidP="00FB41D7">
      <w:pPr>
        <w:adjustRightInd w:val="0"/>
        <w:spacing w:after="120"/>
        <w:ind w:left="142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>- </w:t>
      </w:r>
      <w:r w:rsidRPr="00FB41D7">
        <w:rPr>
          <w:sz w:val="24"/>
          <w:szCs w:val="24"/>
        </w:rPr>
        <w:t>залишок прибутку у розмірі 676</w:t>
      </w:r>
      <w:r w:rsidR="007E6BF3">
        <w:rPr>
          <w:sz w:val="24"/>
          <w:szCs w:val="24"/>
        </w:rPr>
        <w:t> </w:t>
      </w:r>
      <w:r w:rsidRPr="00FB41D7">
        <w:rPr>
          <w:sz w:val="24"/>
          <w:szCs w:val="24"/>
        </w:rPr>
        <w:t>676 (шістсот сімдесят шість тисяч шістсот сімдесят шість) гривень 63 копійки не розподіляти.</w:t>
      </w:r>
    </w:p>
    <w:tbl>
      <w:tblPr>
        <w:tblStyle w:val="a6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2807"/>
        <w:gridCol w:w="1162"/>
        <w:gridCol w:w="1134"/>
        <w:gridCol w:w="992"/>
        <w:gridCol w:w="1134"/>
        <w:gridCol w:w="993"/>
        <w:gridCol w:w="1701"/>
      </w:tblGrid>
      <w:tr w:rsidR="007E58CF" w:rsidTr="002A00F1">
        <w:tc>
          <w:tcPr>
            <w:tcW w:w="2807" w:type="dxa"/>
          </w:tcPr>
          <w:p w:rsidR="007E58CF" w:rsidRPr="00DA539D" w:rsidRDefault="007E58CF" w:rsidP="002A00F1">
            <w:pPr>
              <w:spacing w:before="169" w:after="169"/>
              <w:jc w:val="center"/>
              <w:rPr>
                <w:b/>
                <w:sz w:val="20"/>
              </w:rPr>
            </w:pPr>
            <w:r w:rsidRPr="00DA539D">
              <w:rPr>
                <w:b/>
                <w:sz w:val="20"/>
              </w:rPr>
              <w:t>ГОЛОСУВАННЯ</w:t>
            </w:r>
          </w:p>
        </w:tc>
        <w:tc>
          <w:tcPr>
            <w:tcW w:w="1162" w:type="dxa"/>
            <w:vAlign w:val="center"/>
          </w:tcPr>
          <w:p w:rsidR="007E58CF" w:rsidRPr="00801A4E" w:rsidRDefault="007E58CF" w:rsidP="002A00F1">
            <w:pPr>
              <w:pStyle w:val="a3"/>
              <w:jc w:val="center"/>
              <w:rPr>
                <w:b/>
                <w:i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4"/>
                <w:sz w:val="20"/>
              </w:rPr>
              <w:t>«ЗА»</w:t>
            </w:r>
          </w:p>
        </w:tc>
        <w:tc>
          <w:tcPr>
            <w:tcW w:w="992" w:type="dxa"/>
            <w:vAlign w:val="center"/>
          </w:tcPr>
          <w:p w:rsidR="007E58CF" w:rsidRPr="00801A4E" w:rsidRDefault="007E58CF" w:rsidP="002A00F1">
            <w:pPr>
              <w:pStyle w:val="a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«ПРОТИ»</w:t>
            </w:r>
          </w:p>
        </w:tc>
        <w:tc>
          <w:tcPr>
            <w:tcW w:w="993" w:type="dxa"/>
            <w:vAlign w:val="center"/>
          </w:tcPr>
          <w:p w:rsidR="007E58CF" w:rsidRPr="00801A4E" w:rsidRDefault="007E58CF" w:rsidP="002A00F1">
            <w:pPr>
              <w:pStyle w:val="a3"/>
              <w:jc w:val="center"/>
              <w:rPr>
                <w:b/>
                <w:i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«УТРИМАВСЯ»</w:t>
            </w:r>
          </w:p>
        </w:tc>
      </w:tr>
    </w:tbl>
    <w:p w:rsidR="009B2FA1" w:rsidRPr="00E1152D" w:rsidRDefault="009B2FA1" w:rsidP="00E026B7">
      <w:pPr>
        <w:spacing w:before="120"/>
        <w:ind w:left="136"/>
        <w:rPr>
          <w:sz w:val="24"/>
          <w:u w:val="single"/>
        </w:rPr>
      </w:pPr>
      <w:r w:rsidRPr="00F62B0B">
        <w:rPr>
          <w:sz w:val="24"/>
          <w:u w:val="single"/>
        </w:rPr>
        <w:t>Питання</w:t>
      </w:r>
      <w:r w:rsidRPr="00E1152D">
        <w:rPr>
          <w:sz w:val="24"/>
          <w:u w:val="single"/>
        </w:rPr>
        <w:t xml:space="preserve"> </w:t>
      </w:r>
      <w:r w:rsidRPr="00F62B0B">
        <w:rPr>
          <w:sz w:val="24"/>
          <w:u w:val="single"/>
        </w:rPr>
        <w:t>порядку</w:t>
      </w:r>
      <w:r w:rsidRPr="00E1152D">
        <w:rPr>
          <w:sz w:val="24"/>
          <w:u w:val="single"/>
        </w:rPr>
        <w:t xml:space="preserve"> </w:t>
      </w:r>
      <w:r w:rsidRPr="00F62B0B">
        <w:rPr>
          <w:sz w:val="24"/>
          <w:u w:val="single"/>
        </w:rPr>
        <w:t>денного, винесене</w:t>
      </w:r>
      <w:r w:rsidRPr="00E1152D">
        <w:rPr>
          <w:sz w:val="24"/>
          <w:u w:val="single"/>
        </w:rPr>
        <w:t xml:space="preserve"> </w:t>
      </w:r>
      <w:r w:rsidRPr="00F62B0B">
        <w:rPr>
          <w:sz w:val="24"/>
          <w:u w:val="single"/>
        </w:rPr>
        <w:t>на</w:t>
      </w:r>
      <w:r w:rsidRPr="00E1152D">
        <w:rPr>
          <w:sz w:val="24"/>
          <w:u w:val="single"/>
        </w:rPr>
        <w:t xml:space="preserve"> голосування:</w:t>
      </w:r>
    </w:p>
    <w:p w:rsidR="00FB41D7" w:rsidRPr="00FB41D7" w:rsidRDefault="009B2FA1" w:rsidP="00FB41D7">
      <w:pPr>
        <w:ind w:left="142"/>
        <w:jc w:val="both"/>
        <w:rPr>
          <w:b/>
          <w:noProof/>
          <w:sz w:val="24"/>
          <w:szCs w:val="24"/>
        </w:rPr>
      </w:pPr>
      <w:r w:rsidRPr="00F62B0B">
        <w:rPr>
          <w:b/>
          <w:noProof/>
          <w:sz w:val="24"/>
          <w:szCs w:val="24"/>
          <w:lang w:val="ru-RU"/>
        </w:rPr>
        <w:t>6. </w:t>
      </w:r>
      <w:r w:rsidR="00FB41D7" w:rsidRPr="00FB41D7">
        <w:rPr>
          <w:b/>
          <w:noProof/>
          <w:sz w:val="24"/>
          <w:szCs w:val="24"/>
        </w:rPr>
        <w:t>Внесення змін до Статуту.</w:t>
      </w:r>
    </w:p>
    <w:p w:rsidR="009B2FA1" w:rsidRPr="00F62B0B" w:rsidRDefault="009B2FA1" w:rsidP="009B2FA1">
      <w:pPr>
        <w:ind w:left="136"/>
        <w:rPr>
          <w:sz w:val="24"/>
        </w:rPr>
      </w:pPr>
      <w:r w:rsidRPr="00F62B0B">
        <w:rPr>
          <w:sz w:val="24"/>
          <w:u w:val="single"/>
        </w:rPr>
        <w:t>Про</w:t>
      </w:r>
      <w:r w:rsidR="002927C6">
        <w:rPr>
          <w:sz w:val="24"/>
          <w:u w:val="single"/>
        </w:rPr>
        <w:t>є</w:t>
      </w:r>
      <w:r w:rsidRPr="00F62B0B">
        <w:rPr>
          <w:sz w:val="24"/>
          <w:u w:val="single"/>
        </w:rPr>
        <w:t>кт</w:t>
      </w:r>
      <w:r w:rsidRPr="00F62B0B">
        <w:rPr>
          <w:spacing w:val="-4"/>
          <w:sz w:val="24"/>
          <w:u w:val="single"/>
        </w:rPr>
        <w:t xml:space="preserve"> </w:t>
      </w:r>
      <w:r w:rsidRPr="00F62B0B">
        <w:rPr>
          <w:spacing w:val="-2"/>
          <w:sz w:val="24"/>
          <w:u w:val="single"/>
        </w:rPr>
        <w:t>рішення:</w:t>
      </w:r>
    </w:p>
    <w:p w:rsidR="00FB41D7" w:rsidRPr="00FB41D7" w:rsidRDefault="00FB41D7" w:rsidP="00FB41D7">
      <w:pPr>
        <w:ind w:left="142"/>
        <w:jc w:val="both"/>
        <w:rPr>
          <w:sz w:val="24"/>
          <w:szCs w:val="24"/>
        </w:rPr>
      </w:pPr>
      <w:r w:rsidRPr="00FB41D7">
        <w:rPr>
          <w:sz w:val="24"/>
          <w:szCs w:val="24"/>
        </w:rPr>
        <w:t>Внести зміни до Статуту Полікомбанку шляхом викладення його у новій редакції. Затвердити Статут Полікомбанку в новій редакції. Доручити Головуючому Радченку Миколі Олексійовичу, РНОКПП 1902509597, та секретарю зборів Лисенко Лідії Василівні, РНОКПП 2447715544, підписати Статут Полікомбанку у новій редакції.</w:t>
      </w:r>
    </w:p>
    <w:p w:rsidR="009B2FA1" w:rsidRPr="00F62B0B" w:rsidRDefault="00FB41D7" w:rsidP="00FB41D7">
      <w:pPr>
        <w:spacing w:after="120"/>
        <w:ind w:left="136"/>
        <w:jc w:val="both"/>
        <w:rPr>
          <w:sz w:val="24"/>
          <w:u w:val="single"/>
        </w:rPr>
      </w:pPr>
      <w:r w:rsidRPr="00FB41D7">
        <w:rPr>
          <w:sz w:val="24"/>
          <w:szCs w:val="24"/>
        </w:rPr>
        <w:t>Уповноважити Голову Правління Банку Тарасовця Миколу Павловича, РНОКПП 1886006555, (з правом передоручення) подати документи для державної реєстрації змін до відомостей про юридичну особу, що містяться в Єдиному державному реєстрі юридичних осіб, фізичних осіб - підприємців та громадських формувань, у тому числі змін до установчого документ</w:t>
      </w:r>
      <w:r w:rsidR="007E6BF3">
        <w:rPr>
          <w:sz w:val="24"/>
          <w:szCs w:val="24"/>
        </w:rPr>
        <w:t>у</w:t>
      </w:r>
      <w:r w:rsidRPr="00FB41D7">
        <w:rPr>
          <w:sz w:val="24"/>
          <w:szCs w:val="24"/>
        </w:rPr>
        <w:t xml:space="preserve"> юридичної особи</w:t>
      </w:r>
      <w:r w:rsidRPr="00FB41D7">
        <w:rPr>
          <w:sz w:val="24"/>
          <w:szCs w:val="24"/>
          <w:lang w:val="ru-RU"/>
        </w:rPr>
        <w:t xml:space="preserve"> </w:t>
      </w:r>
      <w:r w:rsidRPr="00FB41D7">
        <w:rPr>
          <w:sz w:val="24"/>
          <w:szCs w:val="24"/>
        </w:rPr>
        <w:t>–</w:t>
      </w:r>
      <w:r w:rsidRPr="00FB41D7">
        <w:rPr>
          <w:sz w:val="24"/>
          <w:szCs w:val="24"/>
          <w:lang w:val="ru-RU"/>
        </w:rPr>
        <w:t xml:space="preserve"> </w:t>
      </w:r>
      <w:r w:rsidRPr="00FB41D7">
        <w:rPr>
          <w:sz w:val="24"/>
          <w:szCs w:val="24"/>
        </w:rPr>
        <w:t>Статуту Полікомбанку у новій редакції</w:t>
      </w:r>
      <w:r w:rsidR="009B2FA1" w:rsidRPr="00F62B0B">
        <w:rPr>
          <w:sz w:val="24"/>
          <w:szCs w:val="24"/>
        </w:rPr>
        <w:t>.</w:t>
      </w:r>
    </w:p>
    <w:tbl>
      <w:tblPr>
        <w:tblStyle w:val="a6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2807"/>
        <w:gridCol w:w="1162"/>
        <w:gridCol w:w="1134"/>
        <w:gridCol w:w="992"/>
        <w:gridCol w:w="1134"/>
        <w:gridCol w:w="993"/>
        <w:gridCol w:w="1701"/>
      </w:tblGrid>
      <w:tr w:rsidR="007E58CF" w:rsidTr="002A00F1">
        <w:tc>
          <w:tcPr>
            <w:tcW w:w="2807" w:type="dxa"/>
          </w:tcPr>
          <w:p w:rsidR="007E58CF" w:rsidRPr="00DA539D" w:rsidRDefault="007E58CF" w:rsidP="002A00F1">
            <w:pPr>
              <w:spacing w:before="169" w:after="169"/>
              <w:jc w:val="center"/>
              <w:rPr>
                <w:b/>
                <w:sz w:val="20"/>
              </w:rPr>
            </w:pPr>
            <w:r w:rsidRPr="00DA539D">
              <w:rPr>
                <w:b/>
                <w:sz w:val="20"/>
              </w:rPr>
              <w:t>ГОЛОСУВАННЯ</w:t>
            </w:r>
          </w:p>
        </w:tc>
        <w:tc>
          <w:tcPr>
            <w:tcW w:w="1162" w:type="dxa"/>
            <w:vAlign w:val="center"/>
          </w:tcPr>
          <w:p w:rsidR="007E58CF" w:rsidRPr="00801A4E" w:rsidRDefault="007E58CF" w:rsidP="002A00F1">
            <w:pPr>
              <w:pStyle w:val="a3"/>
              <w:jc w:val="center"/>
              <w:rPr>
                <w:i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4"/>
                <w:sz w:val="20"/>
              </w:rPr>
              <w:t>«ЗА»</w:t>
            </w:r>
          </w:p>
        </w:tc>
        <w:tc>
          <w:tcPr>
            <w:tcW w:w="992" w:type="dxa"/>
            <w:vAlign w:val="center"/>
          </w:tcPr>
          <w:p w:rsidR="007E58CF" w:rsidRPr="00801A4E" w:rsidRDefault="007E58CF" w:rsidP="002A00F1">
            <w:pPr>
              <w:pStyle w:val="a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«ПРОТИ»</w:t>
            </w:r>
          </w:p>
        </w:tc>
        <w:tc>
          <w:tcPr>
            <w:tcW w:w="993" w:type="dxa"/>
            <w:vAlign w:val="center"/>
          </w:tcPr>
          <w:p w:rsidR="007E58CF" w:rsidRPr="00801A4E" w:rsidRDefault="007E58CF" w:rsidP="002A00F1">
            <w:pPr>
              <w:pStyle w:val="a3"/>
              <w:jc w:val="center"/>
              <w:rPr>
                <w:b/>
                <w:i w:val="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7E58CF" w:rsidRPr="00DA539D" w:rsidRDefault="007E58CF" w:rsidP="002A00F1">
            <w:pPr>
              <w:pStyle w:val="a3"/>
              <w:jc w:val="center"/>
              <w:rPr>
                <w:i w:val="0"/>
                <w:sz w:val="20"/>
              </w:rPr>
            </w:pPr>
            <w:r w:rsidRPr="00DA539D">
              <w:rPr>
                <w:i w:val="0"/>
                <w:spacing w:val="-2"/>
                <w:sz w:val="20"/>
              </w:rPr>
              <w:t>«УТРИМАВСЯ»</w:t>
            </w:r>
          </w:p>
        </w:tc>
      </w:tr>
    </w:tbl>
    <w:p w:rsidR="00C528B2" w:rsidRDefault="00D87F35" w:rsidP="00E026B7">
      <w:pPr>
        <w:spacing w:before="120" w:line="250" w:lineRule="exact"/>
        <w:ind w:left="136"/>
        <w:rPr>
          <w:b/>
        </w:rPr>
      </w:pPr>
      <w:r>
        <w:rPr>
          <w:b/>
          <w:spacing w:val="-2"/>
        </w:rPr>
        <w:t>Увага!</w:t>
      </w:r>
    </w:p>
    <w:p w:rsidR="009B2FA1" w:rsidRPr="00E1152D" w:rsidRDefault="00D87F35" w:rsidP="009B2FA1">
      <w:pPr>
        <w:spacing w:before="81"/>
        <w:ind w:left="136" w:right="467"/>
        <w:jc w:val="both"/>
      </w:pPr>
      <w:r w:rsidRPr="00E1152D">
        <w:t>Бюлетень має бути підписаний акціонером (представником акціонера) та має містити реквізити акціонера</w:t>
      </w:r>
      <w:r w:rsidRPr="00E1152D">
        <w:rPr>
          <w:spacing w:val="-7"/>
        </w:rPr>
        <w:t xml:space="preserve"> </w:t>
      </w:r>
      <w:r w:rsidRPr="00E1152D">
        <w:t>(представника</w:t>
      </w:r>
      <w:r w:rsidRPr="00E1152D">
        <w:rPr>
          <w:spacing w:val="-7"/>
        </w:rPr>
        <w:t xml:space="preserve"> </w:t>
      </w:r>
      <w:r w:rsidRPr="00E1152D">
        <w:t>акціонера)</w:t>
      </w:r>
      <w:r w:rsidRPr="00E1152D">
        <w:rPr>
          <w:spacing w:val="-4"/>
        </w:rPr>
        <w:t xml:space="preserve"> </w:t>
      </w:r>
      <w:r w:rsidRPr="00E1152D">
        <w:t>та</w:t>
      </w:r>
      <w:r w:rsidRPr="00E1152D">
        <w:rPr>
          <w:spacing w:val="-5"/>
        </w:rPr>
        <w:t xml:space="preserve"> </w:t>
      </w:r>
      <w:r w:rsidRPr="00E1152D">
        <w:t>найменування</w:t>
      </w:r>
      <w:r w:rsidRPr="00E1152D">
        <w:rPr>
          <w:spacing w:val="-5"/>
        </w:rPr>
        <w:t xml:space="preserve"> </w:t>
      </w:r>
      <w:r w:rsidRPr="00E1152D">
        <w:t>юридичної</w:t>
      </w:r>
      <w:r w:rsidRPr="00E1152D">
        <w:rPr>
          <w:spacing w:val="-4"/>
        </w:rPr>
        <w:t xml:space="preserve"> </w:t>
      </w:r>
      <w:r w:rsidRPr="00E1152D">
        <w:t>особи</w:t>
      </w:r>
      <w:r w:rsidRPr="00E1152D">
        <w:rPr>
          <w:spacing w:val="-5"/>
        </w:rPr>
        <w:t xml:space="preserve"> </w:t>
      </w:r>
      <w:r w:rsidRPr="00E1152D">
        <w:t>у</w:t>
      </w:r>
      <w:r w:rsidRPr="00E1152D">
        <w:rPr>
          <w:spacing w:val="-7"/>
        </w:rPr>
        <w:t xml:space="preserve"> </w:t>
      </w:r>
      <w:r w:rsidRPr="00E1152D">
        <w:t>разі,</w:t>
      </w:r>
      <w:r w:rsidRPr="00E1152D">
        <w:rPr>
          <w:spacing w:val="-5"/>
        </w:rPr>
        <w:t xml:space="preserve"> </w:t>
      </w:r>
      <w:r w:rsidRPr="00E1152D">
        <w:t>якщо</w:t>
      </w:r>
      <w:r w:rsidRPr="00E1152D">
        <w:rPr>
          <w:spacing w:val="-4"/>
        </w:rPr>
        <w:t xml:space="preserve"> </w:t>
      </w:r>
      <w:r w:rsidRPr="00E1152D">
        <w:t>вона</w:t>
      </w:r>
      <w:r w:rsidRPr="00E1152D">
        <w:rPr>
          <w:spacing w:val="-4"/>
        </w:rPr>
        <w:t xml:space="preserve"> </w:t>
      </w:r>
      <w:r w:rsidRPr="00E1152D">
        <w:t>є</w:t>
      </w:r>
      <w:r w:rsidRPr="00E1152D">
        <w:rPr>
          <w:spacing w:val="-6"/>
        </w:rPr>
        <w:t xml:space="preserve"> </w:t>
      </w:r>
      <w:r w:rsidRPr="00E1152D">
        <w:t>акціонером.</w:t>
      </w:r>
    </w:p>
    <w:p w:rsidR="009B2FA1" w:rsidRPr="00E1152D" w:rsidRDefault="009B2FA1" w:rsidP="009B2FA1">
      <w:pPr>
        <w:spacing w:before="81"/>
        <w:ind w:left="136" w:right="467"/>
        <w:jc w:val="both"/>
      </w:pPr>
      <w:r w:rsidRPr="00E1152D">
        <w:t>Кожен аркуш бюлетеня повинен бути підписаний акціонером (представником акціонера) (не застосовується</w:t>
      </w:r>
      <w:r w:rsidRPr="00E1152D">
        <w:rPr>
          <w:spacing w:val="-14"/>
        </w:rPr>
        <w:t xml:space="preserve"> </w:t>
      </w:r>
      <w:r w:rsidRPr="00E1152D">
        <w:t>у</w:t>
      </w:r>
      <w:r w:rsidRPr="00E1152D">
        <w:rPr>
          <w:spacing w:val="-14"/>
        </w:rPr>
        <w:t xml:space="preserve"> </w:t>
      </w:r>
      <w:r w:rsidRPr="00E1152D">
        <w:t>випадку</w:t>
      </w:r>
      <w:r w:rsidRPr="00E1152D">
        <w:rPr>
          <w:spacing w:val="-14"/>
        </w:rPr>
        <w:t xml:space="preserve"> </w:t>
      </w:r>
      <w:r w:rsidRPr="00E1152D">
        <w:t>засвідчення</w:t>
      </w:r>
      <w:r w:rsidRPr="00E1152D">
        <w:rPr>
          <w:spacing w:val="-13"/>
        </w:rPr>
        <w:t xml:space="preserve"> </w:t>
      </w:r>
      <w:r w:rsidRPr="00E1152D">
        <w:t>бюлетеня</w:t>
      </w:r>
      <w:r w:rsidRPr="00E1152D">
        <w:rPr>
          <w:spacing w:val="-14"/>
        </w:rPr>
        <w:t xml:space="preserve"> </w:t>
      </w:r>
      <w:r w:rsidRPr="00E1152D">
        <w:t>кваліфікованим</w:t>
      </w:r>
      <w:r w:rsidRPr="00E1152D">
        <w:rPr>
          <w:spacing w:val="-14"/>
        </w:rPr>
        <w:t xml:space="preserve"> </w:t>
      </w:r>
      <w:r w:rsidRPr="00E1152D">
        <w:t>електронним</w:t>
      </w:r>
      <w:r w:rsidRPr="00E1152D">
        <w:rPr>
          <w:spacing w:val="-14"/>
        </w:rPr>
        <w:t xml:space="preserve"> </w:t>
      </w:r>
      <w:r w:rsidRPr="00E1152D">
        <w:t>підписом</w:t>
      </w:r>
      <w:r w:rsidRPr="00E1152D">
        <w:rPr>
          <w:spacing w:val="-13"/>
        </w:rPr>
        <w:t xml:space="preserve"> </w:t>
      </w:r>
      <w:r w:rsidRPr="00E1152D">
        <w:t>акціонера</w:t>
      </w:r>
      <w:r w:rsidRPr="00E1152D">
        <w:rPr>
          <w:spacing w:val="-14"/>
        </w:rPr>
        <w:t xml:space="preserve"> </w:t>
      </w:r>
      <w:r w:rsidRPr="00E1152D">
        <w:t xml:space="preserve">(його </w:t>
      </w:r>
      <w:r w:rsidRPr="00E1152D">
        <w:rPr>
          <w:spacing w:val="-2"/>
        </w:rPr>
        <w:t>представника).</w:t>
      </w:r>
    </w:p>
    <w:p w:rsidR="00C528B2" w:rsidRPr="00E1152D" w:rsidRDefault="00D87F35">
      <w:pPr>
        <w:ind w:left="136" w:right="469"/>
        <w:jc w:val="both"/>
      </w:pPr>
      <w:r w:rsidRPr="00E1152D">
        <w:t>За відсутності таких реквізитів і підпису бюлетень вважається недійсним.</w:t>
      </w:r>
    </w:p>
    <w:sectPr w:rsidR="00C528B2" w:rsidRPr="00E1152D" w:rsidSect="00E026B7">
      <w:headerReference w:type="default" r:id="rId8"/>
      <w:footerReference w:type="default" r:id="rId9"/>
      <w:pgSz w:w="11910" w:h="16840"/>
      <w:pgMar w:top="851" w:right="567" w:bottom="851" w:left="1134" w:header="397" w:footer="6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15A5" w:rsidRDefault="005E15A5">
      <w:r>
        <w:separator/>
      </w:r>
    </w:p>
  </w:endnote>
  <w:endnote w:type="continuationSeparator" w:id="0">
    <w:p w:rsidR="005E15A5" w:rsidRDefault="005E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1B5" w:rsidRDefault="00DC01B5">
    <w:pPr>
      <w:pStyle w:val="a3"/>
      <w:spacing w:line="14" w:lineRule="auto"/>
      <w:rPr>
        <w:i w:val="0"/>
        <w:sz w:val="20"/>
      </w:rPr>
    </w:pPr>
    <w:r>
      <w:rPr>
        <w:noProof/>
        <w:lang w:eastAsia="uk-UA"/>
      </w:rPr>
      <mc:AlternateContent>
        <mc:Choice Requires="wps">
          <w:drawing>
            <wp:anchor distT="0" distB="0" distL="114300" distR="114300" simplePos="0" relativeHeight="487322112" behindDoc="1" locked="0" layoutInCell="1" allowOverlap="1" wp14:anchorId="050153D3" wp14:editId="1EF96C2B">
              <wp:simplePos x="0" y="0"/>
              <wp:positionH relativeFrom="page">
                <wp:posOffset>886460</wp:posOffset>
              </wp:positionH>
              <wp:positionV relativeFrom="page">
                <wp:posOffset>10167620</wp:posOffset>
              </wp:positionV>
              <wp:extent cx="4361815" cy="180975"/>
              <wp:effectExtent l="0" t="0" r="0" b="0"/>
              <wp:wrapNone/>
              <wp:docPr id="1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181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C01B5" w:rsidRDefault="00DC01B5">
                          <w:pPr>
                            <w:tabs>
                              <w:tab w:val="left" w:pos="6848"/>
                            </w:tabs>
                            <w:spacing w:before="11"/>
                            <w:ind w:left="20"/>
                          </w:pPr>
                          <w:r>
                            <w:t>Підпис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акціонера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(представника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акціонера)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0153D3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7" type="#_x0000_t202" style="position:absolute;margin-left:69.8pt;margin-top:800.6pt;width:343.45pt;height:14.25pt;z-index:-15994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" filled="f" stroked="f">
              <v:textbox inset="0,0,0,0">
                <w:txbxContent>
                  <w:p w:rsidR="00DC01B5" w:rsidRDefault="00DC01B5">
                    <w:pPr>
                      <w:tabs>
                        <w:tab w:val="left" w:pos="6848"/>
                      </w:tabs>
                      <w:spacing w:before="11"/>
                      <w:ind w:left="20"/>
                    </w:pPr>
                    <w:r>
                      <w:t>Підпис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акціонера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(представника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акціонера)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15A5" w:rsidRDefault="005E15A5">
      <w:r>
        <w:separator/>
      </w:r>
    </w:p>
  </w:footnote>
  <w:footnote w:type="continuationSeparator" w:id="0">
    <w:p w:rsidR="005E15A5" w:rsidRDefault="005E15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1B5" w:rsidRDefault="00DC01B5">
    <w:pPr>
      <w:pStyle w:val="a3"/>
      <w:spacing w:line="14" w:lineRule="auto"/>
      <w:rPr>
        <w:i w:val="0"/>
        <w:sz w:val="20"/>
      </w:rPr>
    </w:pPr>
    <w:r>
      <w:rPr>
        <w:noProof/>
        <w:lang w:eastAsia="uk-UA"/>
      </w:rPr>
      <mc:AlternateContent>
        <mc:Choice Requires="wps">
          <w:drawing>
            <wp:anchor distT="0" distB="0" distL="114300" distR="114300" simplePos="0" relativeHeight="487321600" behindDoc="1" locked="0" layoutInCell="1" allowOverlap="1" wp14:anchorId="2F252E12" wp14:editId="40653078">
              <wp:simplePos x="0" y="0"/>
              <wp:positionH relativeFrom="page">
                <wp:posOffset>6332220</wp:posOffset>
              </wp:positionH>
              <wp:positionV relativeFrom="page">
                <wp:posOffset>240030</wp:posOffset>
              </wp:positionV>
              <wp:extent cx="783590" cy="18097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359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C01B5" w:rsidRDefault="00DC01B5">
                          <w:pPr>
                            <w:spacing w:before="11"/>
                            <w:ind w:left="20"/>
                          </w:pPr>
                          <w:r>
                            <w:t>Сторінка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5F4730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52E12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498.6pt;margin-top:18.9pt;width:61.7pt;height:14.25pt;z-index:-1599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" filled="f" stroked="f">
              <v:textbox inset="0,0,0,0">
                <w:txbxContent>
                  <w:p w:rsidR="00DC01B5" w:rsidRDefault="00DC01B5">
                    <w:pPr>
                      <w:spacing w:before="11"/>
                      <w:ind w:left="20"/>
                    </w:pPr>
                    <w:r>
                      <w:t>Сторінка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5F4730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72741"/>
    <w:multiLevelType w:val="hybridMultilevel"/>
    <w:tmpl w:val="56243308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4EA12F47"/>
    <w:multiLevelType w:val="hybridMultilevel"/>
    <w:tmpl w:val="3B5EFDFE"/>
    <w:lvl w:ilvl="0" w:tplc="AA66892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69566905"/>
    <w:multiLevelType w:val="multilevel"/>
    <w:tmpl w:val="2AFC6B5E"/>
    <w:lvl w:ilvl="0">
      <w:start w:val="1"/>
      <w:numFmt w:val="decimal"/>
      <w:lvlText w:val="%1."/>
      <w:lvlJc w:val="left"/>
      <w:pPr>
        <w:ind w:left="56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36" w:hanging="538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1636" w:hanging="538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2712" w:hanging="538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3788" w:hanging="538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4865" w:hanging="538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5941" w:hanging="538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017" w:hanging="538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093" w:hanging="538"/>
      </w:pPr>
      <w:rPr>
        <w:rFonts w:hint="default"/>
        <w:lang w:val="uk-UA" w:eastAsia="en-US" w:bidi="ar-SA"/>
      </w:rPr>
    </w:lvl>
  </w:abstractNum>
  <w:abstractNum w:abstractNumId="3" w15:restartNumberingAfterBreak="0">
    <w:nsid w:val="7E5B3F90"/>
    <w:multiLevelType w:val="hybridMultilevel"/>
    <w:tmpl w:val="544A3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8341F5"/>
    <w:multiLevelType w:val="hybridMultilevel"/>
    <w:tmpl w:val="544A3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4"/>
  </w:num>
  <w:num w:numId="6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8B2"/>
    <w:rsid w:val="000065A4"/>
    <w:rsid w:val="00064693"/>
    <w:rsid w:val="00070BDB"/>
    <w:rsid w:val="000A3D44"/>
    <w:rsid w:val="001611E3"/>
    <w:rsid w:val="001F7767"/>
    <w:rsid w:val="002510E9"/>
    <w:rsid w:val="002927C6"/>
    <w:rsid w:val="00296AB2"/>
    <w:rsid w:val="002A00F1"/>
    <w:rsid w:val="003B6967"/>
    <w:rsid w:val="004438EF"/>
    <w:rsid w:val="004F3FF0"/>
    <w:rsid w:val="005E15A5"/>
    <w:rsid w:val="005F4730"/>
    <w:rsid w:val="00613DFB"/>
    <w:rsid w:val="006308BC"/>
    <w:rsid w:val="00640B1E"/>
    <w:rsid w:val="00692503"/>
    <w:rsid w:val="00695F61"/>
    <w:rsid w:val="006A167A"/>
    <w:rsid w:val="006C55CC"/>
    <w:rsid w:val="00744E7C"/>
    <w:rsid w:val="007E58CF"/>
    <w:rsid w:val="007E6BF3"/>
    <w:rsid w:val="00801A4E"/>
    <w:rsid w:val="00833EFF"/>
    <w:rsid w:val="00895DCA"/>
    <w:rsid w:val="008D616E"/>
    <w:rsid w:val="0092389C"/>
    <w:rsid w:val="00937B60"/>
    <w:rsid w:val="009A33EA"/>
    <w:rsid w:val="009B2FA1"/>
    <w:rsid w:val="009E1CBD"/>
    <w:rsid w:val="00A31726"/>
    <w:rsid w:val="00A95DCE"/>
    <w:rsid w:val="00AC2E87"/>
    <w:rsid w:val="00B039BD"/>
    <w:rsid w:val="00B96018"/>
    <w:rsid w:val="00BA6327"/>
    <w:rsid w:val="00C528B2"/>
    <w:rsid w:val="00C7365A"/>
    <w:rsid w:val="00CD5EAA"/>
    <w:rsid w:val="00D02885"/>
    <w:rsid w:val="00D13E50"/>
    <w:rsid w:val="00D3129F"/>
    <w:rsid w:val="00D74E7C"/>
    <w:rsid w:val="00D87F35"/>
    <w:rsid w:val="00DA539D"/>
    <w:rsid w:val="00DC01B5"/>
    <w:rsid w:val="00E026B7"/>
    <w:rsid w:val="00E1152D"/>
    <w:rsid w:val="00E541EE"/>
    <w:rsid w:val="00F05361"/>
    <w:rsid w:val="00F62B0B"/>
    <w:rsid w:val="00FB41D7"/>
    <w:rsid w:val="00FF3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1430A2"/>
  <w15:docId w15:val="{FD685D86-6CC0-4013-B3B3-AF15064F0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37B60"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4"/>
      <w:ind w:left="563" w:hanging="3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i/>
      <w:iCs/>
      <w:sz w:val="24"/>
      <w:szCs w:val="24"/>
    </w:rPr>
  </w:style>
  <w:style w:type="paragraph" w:styleId="a5">
    <w:name w:val="List Paragraph"/>
    <w:basedOn w:val="a"/>
    <w:uiPriority w:val="1"/>
    <w:qFormat/>
    <w:pPr>
      <w:ind w:left="136" w:firstLine="85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6">
    <w:name w:val="Table Grid"/>
    <w:basedOn w:val="a1"/>
    <w:uiPriority w:val="59"/>
    <w:rsid w:val="00640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6A167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167A"/>
    <w:rPr>
      <w:rFonts w:ascii="Tahoma" w:eastAsia="Times New Roman" w:hAnsi="Tahoma" w:cs="Tahoma"/>
      <w:sz w:val="16"/>
      <w:szCs w:val="16"/>
      <w:lang w:val="uk-UA"/>
    </w:rPr>
  </w:style>
  <w:style w:type="paragraph" w:styleId="a9">
    <w:name w:val="No Spacing"/>
    <w:uiPriority w:val="1"/>
    <w:qFormat/>
    <w:rsid w:val="00613DFB"/>
    <w:rPr>
      <w:rFonts w:ascii="Times New Roman" w:eastAsia="Times New Roman" w:hAnsi="Times New Roman" w:cs="Times New Roman"/>
      <w:lang w:val="uk-UA"/>
    </w:rPr>
  </w:style>
  <w:style w:type="character" w:customStyle="1" w:styleId="a4">
    <w:name w:val="Основной текст Знак"/>
    <w:basedOn w:val="a0"/>
    <w:link w:val="a3"/>
    <w:uiPriority w:val="1"/>
    <w:rsid w:val="00937B60"/>
    <w:rPr>
      <w:rFonts w:ascii="Times New Roman" w:eastAsia="Times New Roman" w:hAnsi="Times New Roman" w:cs="Times New Roman"/>
      <w:i/>
      <w:iCs/>
      <w:sz w:val="24"/>
      <w:szCs w:val="24"/>
      <w:lang w:val="uk-UA"/>
    </w:rPr>
  </w:style>
  <w:style w:type="paragraph" w:styleId="aa">
    <w:name w:val="header"/>
    <w:basedOn w:val="a"/>
    <w:link w:val="ab"/>
    <w:uiPriority w:val="99"/>
    <w:unhideWhenUsed/>
    <w:rsid w:val="00692503"/>
    <w:pPr>
      <w:tabs>
        <w:tab w:val="center" w:pos="4819"/>
        <w:tab w:val="right" w:pos="963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92503"/>
    <w:rPr>
      <w:rFonts w:ascii="Times New Roman" w:eastAsia="Times New Roman" w:hAnsi="Times New Roman" w:cs="Times New Roman"/>
      <w:lang w:val="uk-UA"/>
    </w:rPr>
  </w:style>
  <w:style w:type="paragraph" w:styleId="ac">
    <w:name w:val="footer"/>
    <w:basedOn w:val="a"/>
    <w:link w:val="ad"/>
    <w:uiPriority w:val="99"/>
    <w:unhideWhenUsed/>
    <w:rsid w:val="00692503"/>
    <w:pPr>
      <w:tabs>
        <w:tab w:val="center" w:pos="4819"/>
        <w:tab w:val="right" w:pos="963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92503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4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9C4D6E-EF96-464F-B0BA-1FE5EC41B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3094</Words>
  <Characters>1764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Бюлетень для голосування на загальних зборах акціонерів</vt:lpstr>
    </vt:vector>
  </TitlesOfParts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Бюлетень для голосування на загальних зборах акціонерів</dc:title>
  <dc:creator>Customer</dc:creator>
  <cp:lastModifiedBy>Ерко Тарас Иванович</cp:lastModifiedBy>
  <cp:revision>12</cp:revision>
  <cp:lastPrinted>2023-04-03T09:19:00Z</cp:lastPrinted>
  <dcterms:created xsi:type="dcterms:W3CDTF">2022-12-05T07:43:00Z</dcterms:created>
  <dcterms:modified xsi:type="dcterms:W3CDTF">2023-04-03T09:20:00Z</dcterms:modified>
</cp:coreProperties>
</file>